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2E" w:rsidRDefault="0023622E">
      <w:pPr>
        <w:rPr>
          <w:rFonts w:ascii="Arial" w:hAnsi="Arial" w:cs="Arial"/>
          <w:b/>
        </w:rPr>
      </w:pPr>
      <w:r w:rsidRPr="0023622E">
        <w:rPr>
          <w:rFonts w:ascii="Arial" w:hAnsi="Arial" w:cs="Arial"/>
          <w:b/>
        </w:rPr>
        <w:t xml:space="preserve">Playing with Words </w:t>
      </w:r>
      <w:r>
        <w:rPr>
          <w:rFonts w:ascii="Arial" w:hAnsi="Arial" w:cs="Arial"/>
          <w:b/>
        </w:rPr>
        <w:t xml:space="preserve">PowerPoint - </w:t>
      </w:r>
      <w:r w:rsidRPr="0023622E">
        <w:rPr>
          <w:rFonts w:ascii="Arial" w:hAnsi="Arial" w:cs="Arial"/>
          <w:b/>
        </w:rPr>
        <w:t xml:space="preserve">Slide Notes </w:t>
      </w:r>
      <w:r>
        <w:rPr>
          <w:rFonts w:ascii="Arial" w:hAnsi="Arial" w:cs="Arial"/>
          <w:b/>
        </w:rPr>
        <w:t>for Teachers</w:t>
      </w:r>
      <w:r w:rsidRPr="0023622E">
        <w:rPr>
          <w:rFonts w:ascii="Arial" w:hAnsi="Arial" w:cs="Arial"/>
          <w:b/>
        </w:rPr>
        <w:t xml:space="preserve"> </w:t>
      </w:r>
      <w:r>
        <w:rPr>
          <w:rFonts w:ascii="Arial" w:hAnsi="Arial" w:cs="Arial"/>
          <w:b/>
        </w:rPr>
        <w:t xml:space="preserve">                                          1.3   </w:t>
      </w:r>
      <w:r w:rsidRPr="0023622E">
        <w:rPr>
          <w:rFonts w:ascii="Arial" w:hAnsi="Arial" w:cs="Arial"/>
          <w:b/>
        </w:rPr>
        <w:t xml:space="preserve">                                                                   </w:t>
      </w:r>
    </w:p>
    <w:p w:rsidR="0079505F" w:rsidRDefault="0079505F" w:rsidP="0079505F">
      <w:pPr>
        <w:spacing w:after="0"/>
        <w:rPr>
          <w:rFonts w:ascii="Arial" w:hAnsi="Arial" w:cs="Arial"/>
          <w:b/>
        </w:rPr>
      </w:pPr>
    </w:p>
    <w:p w:rsidR="0023622E" w:rsidRPr="00461C5E" w:rsidRDefault="0013436A" w:rsidP="0079505F">
      <w:pPr>
        <w:spacing w:after="0"/>
        <w:rPr>
          <w:rFonts w:ascii="Arial" w:hAnsi="Arial" w:cs="Arial"/>
          <w:b/>
          <w:u w:val="single"/>
        </w:rPr>
      </w:pPr>
      <w:r>
        <w:rPr>
          <w:rFonts w:ascii="Arial" w:hAnsi="Arial" w:cs="Arial"/>
          <w:b/>
        </w:rPr>
        <w:t xml:space="preserve">Week 1 </w:t>
      </w:r>
      <w:r w:rsidR="00461C5E" w:rsidRPr="00461C5E">
        <w:rPr>
          <w:rFonts w:ascii="Arial" w:hAnsi="Arial" w:cs="Arial"/>
          <w:b/>
        </w:rPr>
        <w:t xml:space="preserve">Lesson 1 </w:t>
      </w:r>
      <w:r w:rsidR="0079505F" w:rsidRPr="0079505F">
        <w:rPr>
          <w:rFonts w:ascii="Arial" w:hAnsi="Arial" w:cs="Arial"/>
          <w:b/>
        </w:rPr>
        <w:t>(</w:t>
      </w:r>
      <w:r w:rsidR="0079505F">
        <w:rPr>
          <w:rFonts w:ascii="Arial" w:hAnsi="Arial" w:cs="Arial"/>
          <w:b/>
        </w:rPr>
        <w:t>Slides 1</w:t>
      </w:r>
      <w:r>
        <w:rPr>
          <w:rFonts w:ascii="Arial" w:hAnsi="Arial" w:cs="Arial"/>
          <w:b/>
        </w:rPr>
        <w:t xml:space="preserve"> </w:t>
      </w:r>
      <w:r w:rsidR="0079505F">
        <w:rPr>
          <w:rFonts w:ascii="Arial" w:hAnsi="Arial" w:cs="Arial"/>
          <w:b/>
        </w:rPr>
        <w:t>-</w:t>
      </w:r>
      <w:r>
        <w:rPr>
          <w:rFonts w:ascii="Arial" w:hAnsi="Arial" w:cs="Arial"/>
          <w:b/>
        </w:rPr>
        <w:t xml:space="preserve"> </w:t>
      </w:r>
      <w:r w:rsidR="0079505F">
        <w:rPr>
          <w:rFonts w:ascii="Arial" w:hAnsi="Arial" w:cs="Arial"/>
          <w:b/>
        </w:rPr>
        <w:t>9)</w:t>
      </w:r>
    </w:p>
    <w:p w:rsidR="0023622E" w:rsidRDefault="0023622E" w:rsidP="00226A6D">
      <w:pPr>
        <w:spacing w:after="0" w:line="360" w:lineRule="auto"/>
        <w:jc w:val="both"/>
        <w:rPr>
          <w:rFonts w:ascii="Arial" w:hAnsi="Arial" w:cs="Arial"/>
        </w:rPr>
      </w:pPr>
      <w:r w:rsidRPr="0023622E">
        <w:rPr>
          <w:rFonts w:ascii="Arial" w:hAnsi="Arial" w:cs="Arial"/>
        </w:rPr>
        <w:t xml:space="preserve">As an introduction to the Scheme of Work, this lesson is very much about laughter, jokes and playing with words.  The aim is to show students that language can be ‘stretched’ and manipulated for effect; and </w:t>
      </w:r>
      <w:r>
        <w:rPr>
          <w:rFonts w:ascii="Arial" w:hAnsi="Arial" w:cs="Arial"/>
        </w:rPr>
        <w:t xml:space="preserve">that </w:t>
      </w:r>
      <w:r w:rsidRPr="0023622E">
        <w:rPr>
          <w:rFonts w:ascii="Arial" w:hAnsi="Arial" w:cs="Arial"/>
        </w:rPr>
        <w:t xml:space="preserve">poetry is an example of language at full stretch.  </w:t>
      </w:r>
      <w:r>
        <w:rPr>
          <w:rFonts w:ascii="Arial" w:hAnsi="Arial" w:cs="Arial"/>
        </w:rPr>
        <w:t xml:space="preserve">You can customise these slides to include your own favourite examples of word play e.g. puns used in advertising, more examples of humorous spoonerisms, </w:t>
      </w:r>
      <w:r w:rsidR="0036739C">
        <w:rPr>
          <w:rFonts w:ascii="Arial" w:hAnsi="Arial" w:cs="Arial"/>
        </w:rPr>
        <w:t xml:space="preserve">examples of palindromes, or </w:t>
      </w:r>
      <w:r>
        <w:rPr>
          <w:rFonts w:ascii="Arial" w:hAnsi="Arial" w:cs="Arial"/>
        </w:rPr>
        <w:t xml:space="preserve">your own examples of ‘playful’ poems. </w:t>
      </w:r>
      <w:r w:rsidR="0036739C">
        <w:rPr>
          <w:rFonts w:ascii="Arial" w:hAnsi="Arial" w:cs="Arial"/>
        </w:rPr>
        <w:t>Encourage students to explore patterns in how words are used and the way that sounds and meanings work together, using terminology when helpful.</w:t>
      </w:r>
    </w:p>
    <w:p w:rsidR="0023622E" w:rsidRDefault="005874A1" w:rsidP="00226A6D">
      <w:pPr>
        <w:spacing w:after="0" w:line="360" w:lineRule="auto"/>
        <w:jc w:val="both"/>
        <w:rPr>
          <w:rFonts w:ascii="Arial" w:hAnsi="Arial" w:cs="Arial"/>
        </w:rPr>
      </w:pPr>
      <w:r>
        <w:rPr>
          <w:rFonts w:ascii="Arial" w:hAnsi="Arial" w:cs="Arial"/>
        </w:rPr>
        <w:t>Suggestions</w:t>
      </w:r>
      <w:r w:rsidR="0023622E">
        <w:rPr>
          <w:rFonts w:ascii="Arial" w:hAnsi="Arial" w:cs="Arial"/>
        </w:rPr>
        <w:t xml:space="preserve"> are:</w:t>
      </w:r>
    </w:p>
    <w:p w:rsidR="0023622E" w:rsidRPr="0023622E" w:rsidRDefault="0023622E" w:rsidP="00226A6D">
      <w:pPr>
        <w:spacing w:after="0" w:line="360" w:lineRule="auto"/>
        <w:jc w:val="both"/>
        <w:rPr>
          <w:rFonts w:ascii="Arial" w:hAnsi="Arial" w:cs="Arial"/>
          <w:i/>
        </w:rPr>
      </w:pPr>
      <w:r>
        <w:rPr>
          <w:rFonts w:ascii="Arial" w:hAnsi="Arial" w:cs="Arial"/>
        </w:rPr>
        <w:t>Edwin Morgan</w:t>
      </w:r>
      <w:r w:rsidR="005874A1">
        <w:rPr>
          <w:rFonts w:ascii="Arial" w:hAnsi="Arial" w:cs="Arial"/>
        </w:rPr>
        <w:t xml:space="preserve">: </w:t>
      </w:r>
      <w:r w:rsidRPr="0023622E">
        <w:rPr>
          <w:rFonts w:ascii="Arial" w:hAnsi="Arial" w:cs="Arial"/>
          <w:i/>
        </w:rPr>
        <w:t>The Computer’s First Christmas Card</w:t>
      </w:r>
    </w:p>
    <w:p w:rsidR="0023622E" w:rsidRDefault="0023622E" w:rsidP="00226A6D">
      <w:pPr>
        <w:spacing w:after="0" w:line="360" w:lineRule="auto"/>
        <w:jc w:val="both"/>
        <w:rPr>
          <w:rFonts w:ascii="Arial" w:hAnsi="Arial" w:cs="Arial"/>
          <w:i/>
        </w:rPr>
      </w:pPr>
      <w:r>
        <w:rPr>
          <w:rFonts w:ascii="Arial" w:hAnsi="Arial" w:cs="Arial"/>
        </w:rPr>
        <w:t>Michael Rosen</w:t>
      </w:r>
      <w:r w:rsidR="005874A1">
        <w:rPr>
          <w:rFonts w:ascii="Arial" w:hAnsi="Arial" w:cs="Arial"/>
        </w:rPr>
        <w:t xml:space="preserve">: </w:t>
      </w:r>
      <w:r w:rsidRPr="0023622E">
        <w:rPr>
          <w:rFonts w:ascii="Arial" w:hAnsi="Arial" w:cs="Arial"/>
          <w:i/>
        </w:rPr>
        <w:t>Playing with Words</w:t>
      </w:r>
      <w:r>
        <w:rPr>
          <w:rFonts w:ascii="Arial" w:hAnsi="Arial" w:cs="Arial"/>
        </w:rPr>
        <w:t xml:space="preserve">, </w:t>
      </w:r>
      <w:r w:rsidRPr="0023622E">
        <w:rPr>
          <w:rFonts w:ascii="Arial" w:hAnsi="Arial" w:cs="Arial"/>
          <w:i/>
        </w:rPr>
        <w:t>Words are Ours</w:t>
      </w:r>
      <w:r>
        <w:rPr>
          <w:rFonts w:ascii="Arial" w:hAnsi="Arial" w:cs="Arial"/>
        </w:rPr>
        <w:t xml:space="preserve">, </w:t>
      </w:r>
      <w:r w:rsidR="005874A1" w:rsidRPr="005874A1">
        <w:rPr>
          <w:rFonts w:ascii="Arial" w:hAnsi="Arial" w:cs="Arial"/>
          <w:i/>
        </w:rPr>
        <w:t>What is a Window?</w:t>
      </w:r>
    </w:p>
    <w:p w:rsidR="005874A1" w:rsidRDefault="005874A1" w:rsidP="00226A6D">
      <w:pPr>
        <w:spacing w:after="0" w:line="360" w:lineRule="auto"/>
        <w:jc w:val="both"/>
        <w:rPr>
          <w:rFonts w:ascii="Arial" w:hAnsi="Arial" w:cs="Arial"/>
          <w:i/>
        </w:rPr>
      </w:pPr>
      <w:r w:rsidRPr="005874A1">
        <w:rPr>
          <w:rFonts w:ascii="Arial" w:hAnsi="Arial" w:cs="Arial"/>
        </w:rPr>
        <w:t xml:space="preserve">Roger </w:t>
      </w:r>
      <w:proofErr w:type="spellStart"/>
      <w:r w:rsidRPr="005874A1">
        <w:rPr>
          <w:rFonts w:ascii="Arial" w:hAnsi="Arial" w:cs="Arial"/>
        </w:rPr>
        <w:t>McGough</w:t>
      </w:r>
      <w:proofErr w:type="spellEnd"/>
      <w:r>
        <w:rPr>
          <w:rFonts w:ascii="Arial" w:hAnsi="Arial" w:cs="Arial"/>
        </w:rPr>
        <w:t xml:space="preserve">: </w:t>
      </w:r>
      <w:r w:rsidR="001C169C">
        <w:rPr>
          <w:rFonts w:ascii="Arial" w:hAnsi="Arial" w:cs="Arial"/>
          <w:i/>
        </w:rPr>
        <w:t xml:space="preserve">Watchwords, </w:t>
      </w:r>
      <w:r>
        <w:rPr>
          <w:rFonts w:ascii="Arial" w:hAnsi="Arial" w:cs="Arial"/>
          <w:i/>
        </w:rPr>
        <w:t>Potato Clock</w:t>
      </w:r>
    </w:p>
    <w:p w:rsidR="005874A1" w:rsidRPr="000730B9" w:rsidRDefault="005874A1" w:rsidP="00226A6D">
      <w:pPr>
        <w:spacing w:after="0" w:line="360" w:lineRule="auto"/>
        <w:jc w:val="both"/>
        <w:rPr>
          <w:rFonts w:ascii="Arial" w:hAnsi="Arial" w:cs="Arial"/>
        </w:rPr>
      </w:pPr>
      <w:r>
        <w:rPr>
          <w:rFonts w:ascii="Arial" w:hAnsi="Arial" w:cs="Arial"/>
        </w:rPr>
        <w:t xml:space="preserve">John </w:t>
      </w:r>
      <w:proofErr w:type="spellStart"/>
      <w:r>
        <w:rPr>
          <w:rFonts w:ascii="Arial" w:hAnsi="Arial" w:cs="Arial"/>
        </w:rPr>
        <w:t>Agard</w:t>
      </w:r>
      <w:proofErr w:type="spellEnd"/>
      <w:r>
        <w:rPr>
          <w:rFonts w:ascii="Arial" w:hAnsi="Arial" w:cs="Arial"/>
        </w:rPr>
        <w:t xml:space="preserve">: </w:t>
      </w:r>
      <w:r w:rsidRPr="005874A1">
        <w:rPr>
          <w:rFonts w:ascii="Arial" w:hAnsi="Arial" w:cs="Arial"/>
          <w:i/>
        </w:rPr>
        <w:t>Rainbow</w:t>
      </w:r>
    </w:p>
    <w:p w:rsidR="00461C5E" w:rsidRDefault="00461C5E" w:rsidP="00226A6D">
      <w:pPr>
        <w:spacing w:after="0" w:line="360" w:lineRule="auto"/>
        <w:jc w:val="both"/>
        <w:rPr>
          <w:rFonts w:ascii="Arial" w:hAnsi="Arial" w:cs="Arial"/>
        </w:rPr>
      </w:pPr>
      <w:r w:rsidRPr="00461C5E">
        <w:rPr>
          <w:rFonts w:ascii="Arial" w:hAnsi="Arial" w:cs="Arial"/>
        </w:rPr>
        <w:t>Don Carlson</w:t>
      </w:r>
      <w:r>
        <w:rPr>
          <w:rFonts w:ascii="Arial" w:hAnsi="Arial" w:cs="Arial"/>
          <w:i/>
        </w:rPr>
        <w:t xml:space="preserve">: </w:t>
      </w:r>
      <w:r w:rsidRPr="00461C5E">
        <w:rPr>
          <w:rFonts w:ascii="Arial" w:hAnsi="Arial" w:cs="Arial"/>
        </w:rPr>
        <w:t>concrete poems</w:t>
      </w:r>
      <w:r>
        <w:rPr>
          <w:rFonts w:ascii="Arial" w:hAnsi="Arial" w:cs="Arial"/>
          <w:i/>
        </w:rPr>
        <w:t xml:space="preserve"> e.g. Poe’s Raven</w:t>
      </w:r>
    </w:p>
    <w:p w:rsidR="005874A1" w:rsidRDefault="005874A1" w:rsidP="00226A6D">
      <w:pPr>
        <w:spacing w:after="0" w:line="360" w:lineRule="auto"/>
        <w:jc w:val="both"/>
        <w:rPr>
          <w:rFonts w:ascii="Arial" w:hAnsi="Arial" w:cs="Arial"/>
        </w:rPr>
      </w:pPr>
    </w:p>
    <w:p w:rsidR="005874A1" w:rsidRDefault="005874A1" w:rsidP="00226A6D">
      <w:pPr>
        <w:spacing w:after="0" w:line="360" w:lineRule="auto"/>
        <w:jc w:val="both"/>
        <w:rPr>
          <w:rFonts w:ascii="Arial" w:hAnsi="Arial" w:cs="Arial"/>
        </w:rPr>
      </w:pPr>
      <w:r>
        <w:rPr>
          <w:rFonts w:ascii="Arial" w:hAnsi="Arial" w:cs="Arial"/>
        </w:rPr>
        <w:t xml:space="preserve">Useful websites:  </w:t>
      </w:r>
    </w:p>
    <w:p w:rsidR="001C169C" w:rsidRDefault="001C169C" w:rsidP="00226A6D">
      <w:pPr>
        <w:spacing w:after="0" w:line="360" w:lineRule="auto"/>
        <w:jc w:val="both"/>
        <w:rPr>
          <w:rFonts w:ascii="Arial" w:hAnsi="Arial" w:cs="Arial"/>
        </w:rPr>
      </w:pPr>
      <w:hyperlink r:id="rId7" w:history="1">
        <w:r w:rsidRPr="00A34650">
          <w:rPr>
            <w:rStyle w:val="Hyperlink"/>
            <w:rFonts w:ascii="Arial" w:hAnsi="Arial" w:cs="Arial"/>
          </w:rPr>
          <w:t>www.poetrylibrary.org.uk</w:t>
        </w:r>
      </w:hyperlink>
    </w:p>
    <w:p w:rsidR="005874A1" w:rsidRDefault="005E3AB2" w:rsidP="00226A6D">
      <w:pPr>
        <w:spacing w:after="0" w:line="360" w:lineRule="auto"/>
        <w:jc w:val="both"/>
        <w:rPr>
          <w:rFonts w:ascii="Arial" w:hAnsi="Arial" w:cs="Arial"/>
        </w:rPr>
      </w:pPr>
      <w:hyperlink r:id="rId8" w:history="1">
        <w:r w:rsidR="005874A1" w:rsidRPr="006D1C05">
          <w:rPr>
            <w:rStyle w:val="Hyperlink"/>
            <w:rFonts w:ascii="Arial" w:hAnsi="Arial" w:cs="Arial"/>
          </w:rPr>
          <w:t>www.poetryarchive.org/childrensarchive</w:t>
        </w:r>
      </w:hyperlink>
    </w:p>
    <w:p w:rsidR="005874A1" w:rsidRDefault="005E3AB2" w:rsidP="00226A6D">
      <w:pPr>
        <w:spacing w:after="0" w:line="360" w:lineRule="auto"/>
        <w:jc w:val="both"/>
        <w:rPr>
          <w:rFonts w:ascii="Arial" w:hAnsi="Arial" w:cs="Arial"/>
        </w:rPr>
      </w:pPr>
      <w:hyperlink r:id="rId9" w:history="1">
        <w:r w:rsidR="005874A1" w:rsidRPr="006D1C05">
          <w:rPr>
            <w:rStyle w:val="Hyperlink"/>
            <w:rFonts w:ascii="Arial" w:hAnsi="Arial" w:cs="Arial"/>
          </w:rPr>
          <w:t>www.fun-with-words.com</w:t>
        </w:r>
      </w:hyperlink>
    </w:p>
    <w:p w:rsidR="005874A1" w:rsidRDefault="005E3AB2" w:rsidP="00226A6D">
      <w:pPr>
        <w:spacing w:after="0" w:line="360" w:lineRule="auto"/>
        <w:jc w:val="both"/>
        <w:rPr>
          <w:rFonts w:ascii="Arial" w:hAnsi="Arial" w:cs="Arial"/>
        </w:rPr>
      </w:pPr>
      <w:hyperlink r:id="rId10" w:history="1">
        <w:r w:rsidR="005874A1" w:rsidRPr="006D1C05">
          <w:rPr>
            <w:rStyle w:val="Hyperlink"/>
            <w:rFonts w:ascii="Arial" w:hAnsi="Arial" w:cs="Arial"/>
          </w:rPr>
          <w:t>www.vocabulary.co.il/wordplay</w:t>
        </w:r>
      </w:hyperlink>
    </w:p>
    <w:p w:rsidR="005874A1" w:rsidRDefault="005874A1" w:rsidP="00226A6D">
      <w:pPr>
        <w:spacing w:after="0" w:line="360" w:lineRule="auto"/>
        <w:jc w:val="both"/>
        <w:rPr>
          <w:rFonts w:ascii="Arial" w:hAnsi="Arial" w:cs="Arial"/>
        </w:rPr>
      </w:pPr>
    </w:p>
    <w:p w:rsidR="005F3813" w:rsidRDefault="005F3813" w:rsidP="00226A6D">
      <w:pPr>
        <w:spacing w:after="0" w:line="360" w:lineRule="auto"/>
        <w:jc w:val="both"/>
        <w:rPr>
          <w:rFonts w:ascii="Arial" w:hAnsi="Arial" w:cs="Arial"/>
          <w:b/>
          <w:u w:val="single"/>
        </w:rPr>
      </w:pPr>
      <w:r w:rsidRPr="005F3813">
        <w:rPr>
          <w:rFonts w:ascii="Arial" w:hAnsi="Arial" w:cs="Arial"/>
          <w:b/>
          <w:u w:val="single"/>
        </w:rPr>
        <w:t>Slide</w:t>
      </w:r>
      <w:r w:rsidR="000730B9">
        <w:rPr>
          <w:rFonts w:ascii="Arial" w:hAnsi="Arial" w:cs="Arial"/>
          <w:b/>
          <w:u w:val="single"/>
        </w:rPr>
        <w:t>s</w:t>
      </w:r>
      <w:r w:rsidRPr="005F3813">
        <w:rPr>
          <w:rFonts w:ascii="Arial" w:hAnsi="Arial" w:cs="Arial"/>
          <w:b/>
          <w:u w:val="single"/>
        </w:rPr>
        <w:t xml:space="preserve"> 7</w:t>
      </w:r>
      <w:r w:rsidR="0013436A">
        <w:rPr>
          <w:rFonts w:ascii="Arial" w:hAnsi="Arial" w:cs="Arial"/>
          <w:b/>
          <w:u w:val="single"/>
        </w:rPr>
        <w:t xml:space="preserve"> </w:t>
      </w:r>
      <w:r w:rsidR="000730B9">
        <w:rPr>
          <w:rFonts w:ascii="Arial" w:hAnsi="Arial" w:cs="Arial"/>
          <w:b/>
          <w:u w:val="single"/>
        </w:rPr>
        <w:t>-</w:t>
      </w:r>
      <w:r w:rsidR="0013436A">
        <w:rPr>
          <w:rFonts w:ascii="Arial" w:hAnsi="Arial" w:cs="Arial"/>
          <w:b/>
          <w:u w:val="single"/>
        </w:rPr>
        <w:t xml:space="preserve"> </w:t>
      </w:r>
      <w:r w:rsidR="000730B9">
        <w:rPr>
          <w:rFonts w:ascii="Arial" w:hAnsi="Arial" w:cs="Arial"/>
          <w:b/>
          <w:u w:val="single"/>
        </w:rPr>
        <w:t xml:space="preserve">9 </w:t>
      </w:r>
      <w:r w:rsidR="00461C5E" w:rsidRPr="005F3813">
        <w:rPr>
          <w:rFonts w:ascii="Arial" w:hAnsi="Arial" w:cs="Arial"/>
          <w:b/>
          <w:u w:val="single"/>
        </w:rPr>
        <w:t>Riddles</w:t>
      </w:r>
    </w:p>
    <w:p w:rsidR="000730B9" w:rsidRDefault="000730B9" w:rsidP="00226A6D">
      <w:pPr>
        <w:spacing w:after="0" w:line="360" w:lineRule="auto"/>
        <w:jc w:val="both"/>
        <w:rPr>
          <w:rFonts w:ascii="Arial" w:hAnsi="Arial" w:cs="Arial"/>
        </w:rPr>
      </w:pPr>
      <w:r>
        <w:rPr>
          <w:rFonts w:ascii="Arial" w:hAnsi="Arial" w:cs="Arial"/>
        </w:rPr>
        <w:t>S</w:t>
      </w:r>
      <w:r w:rsidR="005F3813" w:rsidRPr="005F3813">
        <w:rPr>
          <w:rFonts w:ascii="Arial" w:hAnsi="Arial" w:cs="Arial"/>
        </w:rPr>
        <w:t xml:space="preserve">lide </w:t>
      </w:r>
      <w:r>
        <w:rPr>
          <w:rFonts w:ascii="Arial" w:hAnsi="Arial" w:cs="Arial"/>
        </w:rPr>
        <w:t xml:space="preserve">7 </w:t>
      </w:r>
      <w:r w:rsidR="005F3813" w:rsidRPr="005F3813">
        <w:rPr>
          <w:rFonts w:ascii="Arial" w:hAnsi="Arial" w:cs="Arial"/>
        </w:rPr>
        <w:t>is animated</w:t>
      </w:r>
      <w:r w:rsidR="005F3813">
        <w:rPr>
          <w:rFonts w:ascii="Arial" w:hAnsi="Arial" w:cs="Arial"/>
        </w:rPr>
        <w:t xml:space="preserve"> so that you can pose each riddle for discussion before supplying the answer.  </w:t>
      </w:r>
      <w:r>
        <w:rPr>
          <w:rFonts w:ascii="Arial" w:hAnsi="Arial" w:cs="Arial"/>
        </w:rPr>
        <w:t xml:space="preserve">Slides 8 and 9 display </w:t>
      </w:r>
      <w:r w:rsidRPr="000730B9">
        <w:rPr>
          <w:rFonts w:ascii="Arial" w:hAnsi="Arial" w:cs="Arial"/>
          <w:i/>
        </w:rPr>
        <w:t>Bluebottle</w:t>
      </w:r>
      <w:r>
        <w:rPr>
          <w:rFonts w:ascii="Arial" w:hAnsi="Arial" w:cs="Arial"/>
        </w:rPr>
        <w:t xml:space="preserve"> by Judith Nicholls (from the </w:t>
      </w:r>
      <w:r w:rsidRPr="000730B9">
        <w:rPr>
          <w:rFonts w:ascii="Arial" w:hAnsi="Arial" w:cs="Arial"/>
          <w:i/>
        </w:rPr>
        <w:t>Poetry Archive</w:t>
      </w:r>
      <w:r>
        <w:rPr>
          <w:rFonts w:ascii="Arial" w:hAnsi="Arial" w:cs="Arial"/>
        </w:rPr>
        <w:t xml:space="preserve"> website), animated to show a verse at a time and then the final word which forms the solution to the riddle. Students’ follow-on task is to write a riddle of their own on a given object, so it will be helpful to look at how Judith Nicholls builds up clues in her poem that </w:t>
      </w:r>
      <w:proofErr w:type="gramStart"/>
      <w:r>
        <w:rPr>
          <w:rFonts w:ascii="Arial" w:hAnsi="Arial" w:cs="Arial"/>
        </w:rPr>
        <w:t>reveal</w:t>
      </w:r>
      <w:proofErr w:type="gramEnd"/>
      <w:r>
        <w:rPr>
          <w:rFonts w:ascii="Arial" w:hAnsi="Arial" w:cs="Arial"/>
        </w:rPr>
        <w:t xml:space="preserve"> the identity of the bluebottle.</w:t>
      </w:r>
      <w:r w:rsidR="00ED1AEE">
        <w:rPr>
          <w:rFonts w:ascii="Arial" w:hAnsi="Arial" w:cs="Arial"/>
        </w:rPr>
        <w:t xml:space="preserve"> Stress the precision of her word choices which narrow down the subject.</w:t>
      </w:r>
    </w:p>
    <w:p w:rsidR="00B80B22" w:rsidRDefault="00B80B22" w:rsidP="00226A6D">
      <w:pPr>
        <w:spacing w:after="0" w:line="360" w:lineRule="auto"/>
        <w:jc w:val="both"/>
        <w:rPr>
          <w:rFonts w:ascii="Arial" w:hAnsi="Arial" w:cs="Arial"/>
        </w:rPr>
      </w:pPr>
      <w:r>
        <w:rPr>
          <w:rFonts w:ascii="Arial" w:hAnsi="Arial" w:cs="Arial"/>
        </w:rPr>
        <w:t>Check students’ understanding of nouns as this will be important in the next lesson when they write a poem consisting of extended noun phrases.</w:t>
      </w:r>
    </w:p>
    <w:p w:rsidR="0079505F" w:rsidRPr="0079505F" w:rsidRDefault="0079505F" w:rsidP="00226A6D">
      <w:pPr>
        <w:spacing w:after="0"/>
        <w:jc w:val="both"/>
        <w:rPr>
          <w:rFonts w:ascii="Arial" w:hAnsi="Arial" w:cs="Arial"/>
          <w:b/>
        </w:rPr>
      </w:pPr>
    </w:p>
    <w:p w:rsidR="0079505F" w:rsidRPr="0079505F" w:rsidRDefault="0013436A" w:rsidP="00226A6D">
      <w:pPr>
        <w:spacing w:after="0" w:line="360" w:lineRule="auto"/>
        <w:jc w:val="both"/>
        <w:rPr>
          <w:rFonts w:ascii="Arial" w:eastAsia="Calibri" w:hAnsi="Arial" w:cs="Arial"/>
          <w:b/>
        </w:rPr>
      </w:pPr>
      <w:r>
        <w:rPr>
          <w:rFonts w:ascii="Arial" w:hAnsi="Arial" w:cs="Arial"/>
          <w:b/>
        </w:rPr>
        <w:t xml:space="preserve">Week 1 </w:t>
      </w:r>
      <w:r w:rsidR="0079505F" w:rsidRPr="0079505F">
        <w:rPr>
          <w:rFonts w:ascii="Arial" w:hAnsi="Arial" w:cs="Arial"/>
          <w:b/>
        </w:rPr>
        <w:t>Lesson 2</w:t>
      </w:r>
      <w:r w:rsidR="0079505F">
        <w:rPr>
          <w:rFonts w:ascii="Arial" w:hAnsi="Arial" w:cs="Arial"/>
          <w:b/>
        </w:rPr>
        <w:t xml:space="preserve"> (</w:t>
      </w:r>
      <w:r w:rsidR="0079505F" w:rsidRPr="0079505F">
        <w:rPr>
          <w:rFonts w:ascii="Arial" w:eastAsia="Calibri" w:hAnsi="Arial" w:cs="Arial"/>
          <w:b/>
        </w:rPr>
        <w:t xml:space="preserve">Slides 10 </w:t>
      </w:r>
      <w:r w:rsidR="0079505F">
        <w:rPr>
          <w:rFonts w:ascii="Arial" w:eastAsia="Calibri" w:hAnsi="Arial" w:cs="Arial"/>
          <w:b/>
        </w:rPr>
        <w:t>–</w:t>
      </w:r>
      <w:r w:rsidR="0079505F" w:rsidRPr="0079505F">
        <w:rPr>
          <w:rFonts w:ascii="Arial" w:eastAsia="Calibri" w:hAnsi="Arial" w:cs="Arial"/>
          <w:b/>
        </w:rPr>
        <w:t xml:space="preserve"> 11</w:t>
      </w:r>
      <w:r w:rsidR="0079505F">
        <w:rPr>
          <w:rFonts w:ascii="Arial" w:eastAsia="Calibri" w:hAnsi="Arial" w:cs="Arial"/>
          <w:b/>
        </w:rPr>
        <w:t>)</w:t>
      </w:r>
    </w:p>
    <w:p w:rsidR="0079505F" w:rsidRPr="0079505F" w:rsidRDefault="0079505F" w:rsidP="00226A6D">
      <w:pPr>
        <w:spacing w:line="360" w:lineRule="auto"/>
        <w:jc w:val="both"/>
        <w:rPr>
          <w:rFonts w:ascii="Arial" w:eastAsia="Calibri" w:hAnsi="Arial" w:cs="Arial"/>
        </w:rPr>
      </w:pPr>
      <w:r w:rsidRPr="0079505F">
        <w:rPr>
          <w:rFonts w:ascii="Arial" w:eastAsia="Calibri" w:hAnsi="Arial" w:cs="Arial"/>
          <w:b/>
        </w:rPr>
        <w:t>Timing:</w:t>
      </w:r>
      <w:r>
        <w:rPr>
          <w:rFonts w:ascii="Arial" w:hAnsi="Arial" w:cs="Arial"/>
        </w:rPr>
        <w:t xml:space="preserve"> Students will need at </w:t>
      </w:r>
      <w:r w:rsidRPr="0079505F">
        <w:rPr>
          <w:rFonts w:ascii="Arial" w:eastAsia="Calibri" w:hAnsi="Arial" w:cs="Arial"/>
        </w:rPr>
        <w:t xml:space="preserve">least 15 minutes to write their poem.  This might be a slightly overfull lesson so be aware of this and keep the pace brisk in the first part of the lesson. </w:t>
      </w:r>
    </w:p>
    <w:p w:rsidR="0079505F" w:rsidRPr="0079505F" w:rsidRDefault="0079505F" w:rsidP="00226A6D">
      <w:pPr>
        <w:spacing w:line="360" w:lineRule="auto"/>
        <w:jc w:val="both"/>
        <w:rPr>
          <w:rFonts w:ascii="Arial" w:eastAsia="Calibri" w:hAnsi="Arial" w:cs="Arial"/>
        </w:rPr>
      </w:pPr>
      <w:r w:rsidRPr="0079505F">
        <w:rPr>
          <w:rFonts w:ascii="Arial" w:eastAsia="Calibri" w:hAnsi="Arial" w:cs="Arial"/>
        </w:rPr>
        <w:lastRenderedPageBreak/>
        <w:t xml:space="preserve">The noun phrase generator </w:t>
      </w:r>
      <w:r>
        <w:rPr>
          <w:rFonts w:ascii="Arial" w:hAnsi="Arial" w:cs="Arial"/>
        </w:rPr>
        <w:t xml:space="preserve">(1.6) </w:t>
      </w:r>
      <w:r w:rsidRPr="0079505F">
        <w:rPr>
          <w:rFonts w:ascii="Arial" w:eastAsia="Calibri" w:hAnsi="Arial" w:cs="Arial"/>
        </w:rPr>
        <w:t>is a playful way of helping students to see how noun phrases are created and built up</w:t>
      </w:r>
      <w:r w:rsidR="00233A98">
        <w:rPr>
          <w:rFonts w:ascii="Arial" w:hAnsi="Arial" w:cs="Arial"/>
        </w:rPr>
        <w:t xml:space="preserve">, </w:t>
      </w:r>
      <w:r w:rsidRPr="0079505F">
        <w:rPr>
          <w:rFonts w:ascii="Arial" w:eastAsia="Calibri" w:hAnsi="Arial" w:cs="Arial"/>
        </w:rPr>
        <w:t>ready for</w:t>
      </w:r>
      <w:r>
        <w:rPr>
          <w:rFonts w:ascii="Arial" w:hAnsi="Arial" w:cs="Arial"/>
        </w:rPr>
        <w:t xml:space="preserve"> the explanation of the </w:t>
      </w:r>
      <w:r w:rsidRPr="0079505F">
        <w:rPr>
          <w:rFonts w:ascii="Arial" w:eastAsia="Calibri" w:hAnsi="Arial" w:cs="Arial"/>
        </w:rPr>
        <w:t xml:space="preserve">noun phrases </w:t>
      </w:r>
      <w:r>
        <w:rPr>
          <w:rFonts w:ascii="Arial" w:hAnsi="Arial" w:cs="Arial"/>
        </w:rPr>
        <w:t xml:space="preserve">in </w:t>
      </w:r>
      <w:r w:rsidR="00233A98">
        <w:rPr>
          <w:rFonts w:ascii="Arial" w:hAnsi="Arial" w:cs="Arial"/>
        </w:rPr>
        <w:t>the poem you pr</w:t>
      </w:r>
      <w:r w:rsidR="00292E90">
        <w:rPr>
          <w:rFonts w:ascii="Arial" w:hAnsi="Arial" w:cs="Arial"/>
        </w:rPr>
        <w:t xml:space="preserve">ovide as a model. </w:t>
      </w:r>
      <w:r w:rsidRPr="0079505F">
        <w:rPr>
          <w:rFonts w:ascii="Arial" w:eastAsia="Calibri" w:hAnsi="Arial" w:cs="Arial"/>
        </w:rPr>
        <w:t>A</w:t>
      </w:r>
      <w:r w:rsidR="004F4AD1">
        <w:rPr>
          <w:rFonts w:ascii="Arial" w:eastAsia="Calibri" w:hAnsi="Arial" w:cs="Arial"/>
        </w:rPr>
        <w:t>void explaining all the grammar;</w:t>
      </w:r>
      <w:r w:rsidRPr="0079505F">
        <w:rPr>
          <w:rFonts w:ascii="Arial" w:eastAsia="Calibri" w:hAnsi="Arial" w:cs="Arial"/>
        </w:rPr>
        <w:t xml:space="preserve"> it’s the ‘blocks’ that are important and helpi</w:t>
      </w:r>
      <w:r w:rsidR="00233A98">
        <w:rPr>
          <w:rFonts w:ascii="Arial" w:hAnsi="Arial" w:cs="Arial"/>
        </w:rPr>
        <w:t xml:space="preserve">ng </w:t>
      </w:r>
      <w:r w:rsidRPr="0079505F">
        <w:rPr>
          <w:rFonts w:ascii="Arial" w:eastAsia="Calibri" w:hAnsi="Arial" w:cs="Arial"/>
        </w:rPr>
        <w:t>students see the patterns.  One thing to highlight is that as a noun phrase this is an incomplete sentence (hence the ellipsis in the examples</w:t>
      </w:r>
      <w:r w:rsidR="00233A98">
        <w:rPr>
          <w:rFonts w:ascii="Arial" w:hAnsi="Arial" w:cs="Arial"/>
        </w:rPr>
        <w:t xml:space="preserve"> on Slides 10 and 11 and on worksheet 1.7</w:t>
      </w:r>
      <w:r w:rsidRPr="0079505F">
        <w:rPr>
          <w:rFonts w:ascii="Arial" w:eastAsia="Calibri" w:hAnsi="Arial" w:cs="Arial"/>
        </w:rPr>
        <w:t xml:space="preserve">) so try to read the noun phrases aloud in a way which implies that a main </w:t>
      </w:r>
      <w:r w:rsidR="001C169C">
        <w:rPr>
          <w:rFonts w:ascii="Arial" w:eastAsia="Calibri" w:hAnsi="Arial" w:cs="Arial"/>
        </w:rPr>
        <w:t xml:space="preserve">(finite) </w:t>
      </w:r>
      <w:r w:rsidRPr="0079505F">
        <w:rPr>
          <w:rFonts w:ascii="Arial" w:eastAsia="Calibri" w:hAnsi="Arial" w:cs="Arial"/>
        </w:rPr>
        <w:t>verb will follow.</w:t>
      </w:r>
    </w:p>
    <w:p w:rsidR="0079505F" w:rsidRPr="0079505F" w:rsidRDefault="00233A98" w:rsidP="00226A6D">
      <w:pPr>
        <w:spacing w:line="360" w:lineRule="auto"/>
        <w:jc w:val="both"/>
        <w:rPr>
          <w:rFonts w:ascii="Arial" w:eastAsia="Calibri" w:hAnsi="Arial" w:cs="Arial"/>
        </w:rPr>
      </w:pPr>
      <w:r>
        <w:rPr>
          <w:rFonts w:ascii="Arial" w:hAnsi="Arial" w:cs="Arial"/>
        </w:rPr>
        <w:t>W</w:t>
      </w:r>
      <w:r w:rsidR="0079505F" w:rsidRPr="0079505F">
        <w:rPr>
          <w:rFonts w:ascii="Arial" w:eastAsia="Calibri" w:hAnsi="Arial" w:cs="Arial"/>
        </w:rPr>
        <w:t>orksheet</w:t>
      </w:r>
      <w:r>
        <w:rPr>
          <w:rFonts w:ascii="Arial" w:hAnsi="Arial" w:cs="Arial"/>
        </w:rPr>
        <w:t xml:space="preserve"> 1.7</w:t>
      </w:r>
      <w:r w:rsidR="0079505F" w:rsidRPr="0079505F">
        <w:rPr>
          <w:rFonts w:ascii="Arial" w:eastAsia="Calibri" w:hAnsi="Arial" w:cs="Arial"/>
        </w:rPr>
        <w:t xml:space="preserve">:  </w:t>
      </w:r>
      <w:r>
        <w:rPr>
          <w:rFonts w:ascii="Arial" w:hAnsi="Arial" w:cs="Arial"/>
        </w:rPr>
        <w:t xml:space="preserve">Encourage students to look for patterns in how language is used e.g. repetition of ‘hearing’, ‘seeing’ which provides the poem’s simple structure. They could imitate this pattern when writing their own poem. </w:t>
      </w:r>
    </w:p>
    <w:p w:rsidR="00EC1F3A" w:rsidRDefault="00233A98" w:rsidP="00226A6D">
      <w:pPr>
        <w:spacing w:line="360" w:lineRule="auto"/>
        <w:jc w:val="both"/>
        <w:rPr>
          <w:rFonts w:ascii="Arial" w:hAnsi="Arial" w:cs="Arial"/>
        </w:rPr>
      </w:pPr>
      <w:r>
        <w:rPr>
          <w:rFonts w:ascii="Arial" w:hAnsi="Arial" w:cs="Arial"/>
        </w:rPr>
        <w:t>Rewriting the images as complete</w:t>
      </w:r>
      <w:r w:rsidR="0079505F" w:rsidRPr="0079505F">
        <w:rPr>
          <w:rFonts w:ascii="Arial" w:eastAsia="Calibri" w:hAnsi="Arial" w:cs="Arial"/>
        </w:rPr>
        <w:t xml:space="preserve"> sentences will require them to alter the non-finite (</w:t>
      </w:r>
      <w:r w:rsidR="001C169C">
        <w:rPr>
          <w:rFonts w:ascii="Arial" w:eastAsia="Calibri" w:hAnsi="Arial" w:cs="Arial"/>
        </w:rPr>
        <w:t>-</w:t>
      </w:r>
      <w:proofErr w:type="spellStart"/>
      <w:r w:rsidR="0079505F" w:rsidRPr="0079505F">
        <w:rPr>
          <w:rFonts w:ascii="Arial" w:eastAsia="Calibri" w:hAnsi="Arial" w:cs="Arial"/>
        </w:rPr>
        <w:t>ing</w:t>
      </w:r>
      <w:proofErr w:type="spellEnd"/>
      <w:r w:rsidR="0079505F" w:rsidRPr="0079505F">
        <w:rPr>
          <w:rFonts w:ascii="Arial" w:eastAsia="Calibri" w:hAnsi="Arial" w:cs="Arial"/>
        </w:rPr>
        <w:t xml:space="preserve">) verb into a finite (main) verb – </w:t>
      </w:r>
      <w:r w:rsidR="00EC1F3A">
        <w:rPr>
          <w:rFonts w:ascii="Arial" w:hAnsi="Arial" w:cs="Arial"/>
        </w:rPr>
        <w:t xml:space="preserve">and to provide a subject e.g. </w:t>
      </w:r>
      <w:r w:rsidR="00EC1F3A" w:rsidRPr="001C7BFB">
        <w:rPr>
          <w:rFonts w:ascii="Arial" w:hAnsi="Arial" w:cs="Arial"/>
          <w:b/>
          <w:i/>
        </w:rPr>
        <w:t>I hear</w:t>
      </w:r>
      <w:r w:rsidR="00EC1F3A" w:rsidRPr="00EC1F3A">
        <w:rPr>
          <w:rFonts w:ascii="Arial" w:hAnsi="Arial" w:cs="Arial"/>
          <w:i/>
        </w:rPr>
        <w:t xml:space="preserve"> the laughter of </w:t>
      </w:r>
      <w:proofErr w:type="spellStart"/>
      <w:r w:rsidR="00EC1F3A" w:rsidRPr="00EC1F3A">
        <w:rPr>
          <w:rFonts w:ascii="Arial" w:hAnsi="Arial" w:cs="Arial"/>
          <w:i/>
        </w:rPr>
        <w:t>barefeet</w:t>
      </w:r>
      <w:proofErr w:type="spellEnd"/>
      <w:r w:rsidR="00EC1F3A" w:rsidRPr="00EC1F3A">
        <w:rPr>
          <w:rFonts w:ascii="Arial" w:hAnsi="Arial" w:cs="Arial"/>
          <w:i/>
        </w:rPr>
        <w:t xml:space="preserve"> children carrying water. </w:t>
      </w:r>
      <w:r w:rsidR="00EC1F3A">
        <w:rPr>
          <w:rFonts w:ascii="Arial" w:hAnsi="Arial" w:cs="Arial"/>
        </w:rPr>
        <w:t xml:space="preserve">They will probably want to change present tense into past tense, in order to sound more natural e.g. </w:t>
      </w:r>
      <w:proofErr w:type="gramStart"/>
      <w:r w:rsidR="001C7BFB">
        <w:rPr>
          <w:rFonts w:ascii="Arial" w:hAnsi="Arial" w:cs="Arial"/>
          <w:b/>
          <w:i/>
        </w:rPr>
        <w:t>We</w:t>
      </w:r>
      <w:proofErr w:type="gramEnd"/>
      <w:r w:rsidR="00EC1F3A" w:rsidRPr="001C7BFB">
        <w:rPr>
          <w:rFonts w:ascii="Arial" w:hAnsi="Arial" w:cs="Arial"/>
          <w:b/>
          <w:i/>
        </w:rPr>
        <w:t xml:space="preserve"> drank</w:t>
      </w:r>
      <w:r w:rsidR="00EC1F3A" w:rsidRPr="00EC1F3A">
        <w:rPr>
          <w:rFonts w:ascii="Arial" w:hAnsi="Arial" w:cs="Arial"/>
          <w:i/>
        </w:rPr>
        <w:t xml:space="preserve"> cool water from a calabash gourd</w:t>
      </w:r>
      <w:r w:rsidR="00EC1F3A">
        <w:rPr>
          <w:rFonts w:ascii="Arial" w:hAnsi="Arial" w:cs="Arial"/>
          <w:i/>
        </w:rPr>
        <w:t>.</w:t>
      </w:r>
      <w:r w:rsidR="00EC1F3A">
        <w:rPr>
          <w:rFonts w:ascii="Arial" w:hAnsi="Arial" w:cs="Arial"/>
        </w:rPr>
        <w:t xml:space="preserve"> You can encourage discussion about the effects of such changes and </w:t>
      </w:r>
      <w:r w:rsidR="001C7BFB">
        <w:rPr>
          <w:rFonts w:ascii="Arial" w:hAnsi="Arial" w:cs="Arial"/>
        </w:rPr>
        <w:t xml:space="preserve">use the exercise </w:t>
      </w:r>
      <w:r w:rsidR="00EC1F3A">
        <w:rPr>
          <w:rFonts w:ascii="Arial" w:hAnsi="Arial" w:cs="Arial"/>
        </w:rPr>
        <w:t xml:space="preserve">to highlight </w:t>
      </w:r>
      <w:r w:rsidR="00071D57">
        <w:rPr>
          <w:rFonts w:ascii="Arial" w:hAnsi="Arial" w:cs="Arial"/>
        </w:rPr>
        <w:t>why the poet has chosen to use</w:t>
      </w:r>
      <w:r w:rsidR="001C7BFB">
        <w:rPr>
          <w:rFonts w:ascii="Arial" w:hAnsi="Arial" w:cs="Arial"/>
        </w:rPr>
        <w:t xml:space="preserve"> a list </w:t>
      </w:r>
      <w:r w:rsidR="00EC1F3A" w:rsidRPr="0079505F">
        <w:rPr>
          <w:rFonts w:ascii="Arial" w:eastAsia="Calibri" w:hAnsi="Arial" w:cs="Arial"/>
        </w:rPr>
        <w:t>of extended noun phrases</w:t>
      </w:r>
      <w:r w:rsidR="001C7BFB">
        <w:rPr>
          <w:rFonts w:ascii="Arial" w:hAnsi="Arial" w:cs="Arial"/>
        </w:rPr>
        <w:t>:</w:t>
      </w:r>
      <w:r w:rsidR="00EC1F3A" w:rsidRPr="0079505F">
        <w:rPr>
          <w:rFonts w:ascii="Arial" w:eastAsia="Calibri" w:hAnsi="Arial" w:cs="Arial"/>
        </w:rPr>
        <w:t xml:space="preserve"> </w:t>
      </w:r>
      <w:r w:rsidR="001C7BFB">
        <w:rPr>
          <w:rFonts w:ascii="Arial" w:hAnsi="Arial" w:cs="Arial"/>
        </w:rPr>
        <w:t xml:space="preserve">each one </w:t>
      </w:r>
      <w:r w:rsidR="00EC1F3A" w:rsidRPr="0079505F">
        <w:rPr>
          <w:rFonts w:ascii="Arial" w:eastAsia="Calibri" w:hAnsi="Arial" w:cs="Arial"/>
        </w:rPr>
        <w:t>paint</w:t>
      </w:r>
      <w:r w:rsidR="001C7BFB">
        <w:rPr>
          <w:rFonts w:ascii="Arial" w:hAnsi="Arial" w:cs="Arial"/>
        </w:rPr>
        <w:t>s</w:t>
      </w:r>
      <w:r w:rsidR="00EC1F3A" w:rsidRPr="0079505F">
        <w:rPr>
          <w:rFonts w:ascii="Arial" w:eastAsia="Calibri" w:hAnsi="Arial" w:cs="Arial"/>
        </w:rPr>
        <w:t xml:space="preserve"> </w:t>
      </w:r>
      <w:r w:rsidR="001C7BFB">
        <w:rPr>
          <w:rFonts w:ascii="Arial" w:hAnsi="Arial" w:cs="Arial"/>
        </w:rPr>
        <w:t xml:space="preserve">a </w:t>
      </w:r>
      <w:r w:rsidR="00EC1F3A" w:rsidRPr="0079505F">
        <w:rPr>
          <w:rFonts w:ascii="Arial" w:eastAsia="Calibri" w:hAnsi="Arial" w:cs="Arial"/>
        </w:rPr>
        <w:t>very strong picture</w:t>
      </w:r>
      <w:r w:rsidR="00EC1F3A">
        <w:rPr>
          <w:rFonts w:ascii="Arial" w:hAnsi="Arial" w:cs="Arial"/>
        </w:rPr>
        <w:t xml:space="preserve"> and</w:t>
      </w:r>
      <w:r w:rsidR="00EC1F3A" w:rsidRPr="0079505F">
        <w:rPr>
          <w:rFonts w:ascii="Arial" w:eastAsia="Calibri" w:hAnsi="Arial" w:cs="Arial"/>
        </w:rPr>
        <w:t xml:space="preserve"> </w:t>
      </w:r>
      <w:r w:rsidR="00EC1F3A">
        <w:rPr>
          <w:rFonts w:ascii="Arial" w:hAnsi="Arial" w:cs="Arial"/>
        </w:rPr>
        <w:t>the use of non-finite verbs rather than main verbs</w:t>
      </w:r>
      <w:r w:rsidR="00EC1F3A" w:rsidRPr="0079505F">
        <w:rPr>
          <w:rFonts w:ascii="Arial" w:eastAsia="Calibri" w:hAnsi="Arial" w:cs="Arial"/>
        </w:rPr>
        <w:t xml:space="preserve"> gives the poem a very immediate, present feel. </w:t>
      </w:r>
    </w:p>
    <w:p w:rsidR="00BA2623" w:rsidRDefault="00292E90" w:rsidP="00226A6D">
      <w:pPr>
        <w:spacing w:line="360" w:lineRule="auto"/>
        <w:jc w:val="both"/>
        <w:rPr>
          <w:rFonts w:ascii="Arial" w:hAnsi="Arial" w:cs="Arial"/>
        </w:rPr>
      </w:pPr>
      <w:r>
        <w:rPr>
          <w:rFonts w:ascii="Arial" w:hAnsi="Arial" w:cs="Arial"/>
        </w:rPr>
        <w:t xml:space="preserve">Slide 11: You can </w:t>
      </w:r>
      <w:r w:rsidR="004F4AD1">
        <w:rPr>
          <w:rFonts w:ascii="Arial" w:hAnsi="Arial" w:cs="Arial"/>
        </w:rPr>
        <w:t xml:space="preserve">use </w:t>
      </w:r>
      <w:r w:rsidR="00BA2623">
        <w:rPr>
          <w:rFonts w:ascii="Arial" w:hAnsi="Arial" w:cs="Arial"/>
        </w:rPr>
        <w:t xml:space="preserve">the poem on the slide </w:t>
      </w:r>
      <w:r>
        <w:rPr>
          <w:rFonts w:ascii="Arial" w:hAnsi="Arial" w:cs="Arial"/>
        </w:rPr>
        <w:t>as an example of the kind of thing you want stu</w:t>
      </w:r>
      <w:r w:rsidR="004F4AD1">
        <w:rPr>
          <w:rFonts w:ascii="Arial" w:hAnsi="Arial" w:cs="Arial"/>
        </w:rPr>
        <w:t>dents to produce: stress how</w:t>
      </w:r>
      <w:r>
        <w:rPr>
          <w:rFonts w:ascii="Arial" w:hAnsi="Arial" w:cs="Arial"/>
        </w:rPr>
        <w:t xml:space="preserve"> the extended noun phrases</w:t>
      </w:r>
      <w:r w:rsidR="00BA2623">
        <w:rPr>
          <w:rFonts w:ascii="Arial" w:hAnsi="Arial" w:cs="Arial"/>
        </w:rPr>
        <w:t xml:space="preserve"> give ‘snapshots’ of </w:t>
      </w:r>
      <w:r w:rsidR="004F4AD1">
        <w:rPr>
          <w:rFonts w:ascii="Arial" w:hAnsi="Arial" w:cs="Arial"/>
        </w:rPr>
        <w:t>the family scene and emphasise</w:t>
      </w:r>
      <w:r w:rsidR="00BA2623">
        <w:rPr>
          <w:rFonts w:ascii="Arial" w:hAnsi="Arial" w:cs="Arial"/>
        </w:rPr>
        <w:t xml:space="preserve"> the list-like structure.</w:t>
      </w:r>
    </w:p>
    <w:p w:rsidR="00BA2623" w:rsidRDefault="0013436A" w:rsidP="00226A6D">
      <w:pPr>
        <w:spacing w:after="0" w:line="360" w:lineRule="auto"/>
        <w:jc w:val="both"/>
        <w:rPr>
          <w:rFonts w:ascii="Arial" w:hAnsi="Arial" w:cs="Arial"/>
          <w:b/>
        </w:rPr>
      </w:pPr>
      <w:r>
        <w:rPr>
          <w:rFonts w:ascii="Arial" w:hAnsi="Arial" w:cs="Arial"/>
          <w:b/>
        </w:rPr>
        <w:t xml:space="preserve">Week 1 </w:t>
      </w:r>
      <w:r w:rsidR="00BA2623" w:rsidRPr="00071D57">
        <w:rPr>
          <w:rFonts w:ascii="Arial" w:hAnsi="Arial" w:cs="Arial"/>
          <w:b/>
        </w:rPr>
        <w:t>Lesson 3</w:t>
      </w:r>
      <w:r w:rsidR="00071D57" w:rsidRPr="00071D57">
        <w:rPr>
          <w:rFonts w:ascii="Arial" w:hAnsi="Arial" w:cs="Arial"/>
          <w:b/>
        </w:rPr>
        <w:t xml:space="preserve"> (slides 12</w:t>
      </w:r>
      <w:r>
        <w:rPr>
          <w:rFonts w:ascii="Arial" w:hAnsi="Arial" w:cs="Arial"/>
          <w:b/>
        </w:rPr>
        <w:t xml:space="preserve"> </w:t>
      </w:r>
      <w:r w:rsidR="00071D57" w:rsidRPr="00071D57">
        <w:rPr>
          <w:rFonts w:ascii="Arial" w:hAnsi="Arial" w:cs="Arial"/>
          <w:b/>
        </w:rPr>
        <w:t>-</w:t>
      </w:r>
      <w:r>
        <w:rPr>
          <w:rFonts w:ascii="Arial" w:hAnsi="Arial" w:cs="Arial"/>
          <w:b/>
        </w:rPr>
        <w:t xml:space="preserve"> </w:t>
      </w:r>
      <w:r w:rsidR="00071D57" w:rsidRPr="00071D57">
        <w:rPr>
          <w:rFonts w:ascii="Arial" w:hAnsi="Arial" w:cs="Arial"/>
          <w:b/>
        </w:rPr>
        <w:t>15)</w:t>
      </w:r>
    </w:p>
    <w:p w:rsidR="00B337A9" w:rsidRDefault="00071D57" w:rsidP="00226A6D">
      <w:pPr>
        <w:spacing w:after="0" w:line="360" w:lineRule="auto"/>
        <w:jc w:val="both"/>
        <w:rPr>
          <w:rFonts w:ascii="Arial" w:hAnsi="Arial" w:cs="Arial"/>
        </w:rPr>
      </w:pPr>
      <w:r>
        <w:rPr>
          <w:rFonts w:ascii="Arial" w:hAnsi="Arial" w:cs="Arial"/>
        </w:rPr>
        <w:t xml:space="preserve">You will need to leave a good chunk of time for students to write their animal kenning poem, so keep </w:t>
      </w:r>
      <w:r w:rsidR="001C169C">
        <w:rPr>
          <w:rFonts w:ascii="Arial" w:hAnsi="Arial" w:cs="Arial"/>
        </w:rPr>
        <w:t xml:space="preserve">up </w:t>
      </w:r>
      <w:r>
        <w:rPr>
          <w:rFonts w:ascii="Arial" w:hAnsi="Arial" w:cs="Arial"/>
        </w:rPr>
        <w:t>th</w:t>
      </w:r>
      <w:r w:rsidR="00B337A9">
        <w:rPr>
          <w:rFonts w:ascii="Arial" w:hAnsi="Arial" w:cs="Arial"/>
        </w:rPr>
        <w:t xml:space="preserve">e pace when showing the slides that explain what kennings are. The important thing is to check </w:t>
      </w:r>
      <w:r>
        <w:rPr>
          <w:rFonts w:ascii="Arial" w:hAnsi="Arial" w:cs="Arial"/>
        </w:rPr>
        <w:t xml:space="preserve">they have understood that </w:t>
      </w:r>
      <w:r w:rsidR="00226A6D">
        <w:rPr>
          <w:rFonts w:ascii="Arial" w:hAnsi="Arial" w:cs="Arial"/>
        </w:rPr>
        <w:t xml:space="preserve">the most common pattern is for each kenning to be made </w:t>
      </w:r>
      <w:r>
        <w:rPr>
          <w:rFonts w:ascii="Arial" w:hAnsi="Arial" w:cs="Arial"/>
        </w:rPr>
        <w:t xml:space="preserve">up of </w:t>
      </w:r>
      <w:r w:rsidR="00226A6D">
        <w:rPr>
          <w:rFonts w:ascii="Arial" w:hAnsi="Arial" w:cs="Arial"/>
        </w:rPr>
        <w:t xml:space="preserve">two </w:t>
      </w:r>
      <w:r w:rsidRPr="00B337A9">
        <w:rPr>
          <w:rFonts w:ascii="Arial" w:hAnsi="Arial" w:cs="Arial"/>
          <w:i/>
        </w:rPr>
        <w:t>nouns</w:t>
      </w:r>
      <w:r>
        <w:rPr>
          <w:rFonts w:ascii="Arial" w:hAnsi="Arial" w:cs="Arial"/>
        </w:rPr>
        <w:t xml:space="preserve"> </w:t>
      </w:r>
      <w:r w:rsidR="00B337A9">
        <w:rPr>
          <w:rFonts w:ascii="Arial" w:hAnsi="Arial" w:cs="Arial"/>
        </w:rPr>
        <w:t xml:space="preserve">(rather than adjective-noun) </w:t>
      </w:r>
      <w:r>
        <w:rPr>
          <w:rFonts w:ascii="Arial" w:hAnsi="Arial" w:cs="Arial"/>
        </w:rPr>
        <w:t xml:space="preserve">and that the second of these nouns often ends in </w:t>
      </w:r>
      <w:r w:rsidRPr="00071D57">
        <w:rPr>
          <w:rFonts w:ascii="Arial" w:hAnsi="Arial" w:cs="Arial"/>
          <w:i/>
        </w:rPr>
        <w:t>–</w:t>
      </w:r>
      <w:proofErr w:type="spellStart"/>
      <w:r w:rsidRPr="00071D57">
        <w:rPr>
          <w:rFonts w:ascii="Arial" w:hAnsi="Arial" w:cs="Arial"/>
          <w:i/>
        </w:rPr>
        <w:t>er</w:t>
      </w:r>
      <w:proofErr w:type="spellEnd"/>
      <w:r w:rsidR="00226A6D" w:rsidRPr="00226A6D">
        <w:rPr>
          <w:rFonts w:ascii="Arial" w:hAnsi="Arial" w:cs="Arial"/>
          <w:i/>
        </w:rPr>
        <w:t>/-or</w:t>
      </w:r>
      <w:r w:rsidR="00226A6D">
        <w:rPr>
          <w:rFonts w:ascii="Arial" w:hAnsi="Arial" w:cs="Arial"/>
        </w:rPr>
        <w:t xml:space="preserve"> </w:t>
      </w:r>
      <w:r>
        <w:rPr>
          <w:rFonts w:ascii="Arial" w:hAnsi="Arial" w:cs="Arial"/>
        </w:rPr>
        <w:t>although it doesn’t have to.</w:t>
      </w:r>
      <w:r w:rsidR="00B337A9">
        <w:rPr>
          <w:rFonts w:ascii="Arial" w:hAnsi="Arial" w:cs="Arial"/>
        </w:rPr>
        <w:t xml:space="preserve"> There are no hard and fast rules as to whether a compound noun is written as one word, two words or uses a hyphen so don’t get sidetracked by this issue.</w:t>
      </w:r>
      <w:r w:rsidR="00226A6D">
        <w:rPr>
          <w:rFonts w:ascii="Arial" w:hAnsi="Arial" w:cs="Arial"/>
        </w:rPr>
        <w:t xml:space="preserve"> Kennings provide new </w:t>
      </w:r>
      <w:proofErr w:type="spellStart"/>
      <w:r w:rsidR="00226A6D">
        <w:rPr>
          <w:rFonts w:ascii="Arial" w:hAnsi="Arial" w:cs="Arial"/>
        </w:rPr>
        <w:t>coinings</w:t>
      </w:r>
      <w:proofErr w:type="spellEnd"/>
      <w:r w:rsidR="00226A6D">
        <w:rPr>
          <w:rFonts w:ascii="Arial" w:hAnsi="Arial" w:cs="Arial"/>
        </w:rPr>
        <w:t xml:space="preserve"> and are an important </w:t>
      </w:r>
      <w:proofErr w:type="gramStart"/>
      <w:r w:rsidR="00226A6D">
        <w:rPr>
          <w:rFonts w:ascii="Arial" w:hAnsi="Arial" w:cs="Arial"/>
        </w:rPr>
        <w:t>way</w:t>
      </w:r>
      <w:proofErr w:type="gramEnd"/>
      <w:r w:rsidR="00226A6D">
        <w:rPr>
          <w:rFonts w:ascii="Arial" w:hAnsi="Arial" w:cs="Arial"/>
        </w:rPr>
        <w:t xml:space="preserve"> in which language grows, so do </w:t>
      </w:r>
      <w:r w:rsidR="00857659">
        <w:rPr>
          <w:rFonts w:ascii="Arial" w:hAnsi="Arial" w:cs="Arial"/>
        </w:rPr>
        <w:t xml:space="preserve">use the lesson to </w:t>
      </w:r>
      <w:r w:rsidR="00226A6D">
        <w:rPr>
          <w:rFonts w:ascii="Arial" w:hAnsi="Arial" w:cs="Arial"/>
        </w:rPr>
        <w:t xml:space="preserve">encourage playfulness </w:t>
      </w:r>
      <w:r w:rsidR="00857659">
        <w:rPr>
          <w:rFonts w:ascii="Arial" w:hAnsi="Arial" w:cs="Arial"/>
        </w:rPr>
        <w:t>and inventiveness with language, and to boost students’ confidence in moving beyond literal descriptions to the metaphorical.  The challenge in the writing task is to move beyond surface descriptions of students’ chosen animal</w:t>
      </w:r>
      <w:r w:rsidR="001D46C5">
        <w:rPr>
          <w:rFonts w:ascii="Arial" w:hAnsi="Arial" w:cs="Arial"/>
        </w:rPr>
        <w:t xml:space="preserve"> to focus on its unique characteristics, and then to consider how to sequence and structure their kenning poem for best effect. </w:t>
      </w:r>
    </w:p>
    <w:p w:rsidR="0013436A" w:rsidRDefault="0013436A" w:rsidP="00226A6D">
      <w:pPr>
        <w:spacing w:after="0" w:line="360" w:lineRule="auto"/>
        <w:jc w:val="both"/>
        <w:rPr>
          <w:rFonts w:ascii="Arial" w:hAnsi="Arial" w:cs="Arial"/>
        </w:rPr>
      </w:pPr>
    </w:p>
    <w:p w:rsidR="0013436A" w:rsidRDefault="0013436A" w:rsidP="00226A6D">
      <w:pPr>
        <w:spacing w:after="0" w:line="360" w:lineRule="auto"/>
        <w:jc w:val="both"/>
        <w:rPr>
          <w:rFonts w:ascii="Arial" w:hAnsi="Arial" w:cs="Arial"/>
          <w:b/>
        </w:rPr>
      </w:pPr>
      <w:r w:rsidRPr="0013436A">
        <w:rPr>
          <w:rFonts w:ascii="Arial" w:hAnsi="Arial" w:cs="Arial"/>
          <w:b/>
        </w:rPr>
        <w:lastRenderedPageBreak/>
        <w:t>Week 3 Lesson 1 (slides 16 – 20)</w:t>
      </w:r>
    </w:p>
    <w:p w:rsidR="00EE7C4A" w:rsidRDefault="00057F08" w:rsidP="00226A6D">
      <w:pPr>
        <w:spacing w:after="0" w:line="360" w:lineRule="auto"/>
        <w:jc w:val="both"/>
        <w:rPr>
          <w:rFonts w:ascii="Arial" w:hAnsi="Arial" w:cs="Arial"/>
        </w:rPr>
      </w:pPr>
      <w:r>
        <w:rPr>
          <w:rFonts w:ascii="Arial" w:hAnsi="Arial" w:cs="Arial"/>
        </w:rPr>
        <w:t>Your explanation of line length and line breaks, backed by the slides, is a key input so give it enough emphasis</w:t>
      </w:r>
      <w:r w:rsidR="00D27C60">
        <w:rPr>
          <w:rFonts w:ascii="Arial" w:hAnsi="Arial" w:cs="Arial"/>
        </w:rPr>
        <w:t>.</w:t>
      </w:r>
      <w:r w:rsidR="00D27C60" w:rsidRPr="00D27C60">
        <w:rPr>
          <w:rFonts w:ascii="Arial" w:hAnsi="Arial" w:cs="Arial"/>
        </w:rPr>
        <w:t xml:space="preserve"> </w:t>
      </w:r>
      <w:r w:rsidR="00D27C60">
        <w:rPr>
          <w:rFonts w:ascii="Arial" w:hAnsi="Arial" w:cs="Arial"/>
        </w:rPr>
        <w:t xml:space="preserve">Many students like new terminology, so encourage use of the key terms </w:t>
      </w:r>
      <w:proofErr w:type="spellStart"/>
      <w:r w:rsidR="00D27C60" w:rsidRPr="00D27C60">
        <w:rPr>
          <w:rFonts w:ascii="Arial" w:hAnsi="Arial" w:cs="Arial"/>
          <w:i/>
        </w:rPr>
        <w:t>enjambement</w:t>
      </w:r>
      <w:proofErr w:type="spellEnd"/>
      <w:r w:rsidR="00D27C60">
        <w:rPr>
          <w:rFonts w:ascii="Arial" w:hAnsi="Arial" w:cs="Arial"/>
        </w:rPr>
        <w:t xml:space="preserve"> and </w:t>
      </w:r>
      <w:r w:rsidR="00D27C60" w:rsidRPr="00D27C60">
        <w:rPr>
          <w:rFonts w:ascii="Arial" w:hAnsi="Arial" w:cs="Arial"/>
          <w:i/>
        </w:rPr>
        <w:t>caesura</w:t>
      </w:r>
      <w:r w:rsidR="00D27C60">
        <w:rPr>
          <w:rFonts w:ascii="Arial" w:hAnsi="Arial" w:cs="Arial"/>
          <w:i/>
        </w:rPr>
        <w:t xml:space="preserve"> </w:t>
      </w:r>
      <w:r w:rsidR="00D27C60" w:rsidRPr="00D27C60">
        <w:rPr>
          <w:rFonts w:ascii="Arial" w:hAnsi="Arial" w:cs="Arial"/>
        </w:rPr>
        <w:t>which are very precise in their meaning</w:t>
      </w:r>
      <w:r w:rsidR="00D27C60">
        <w:rPr>
          <w:rFonts w:ascii="Arial" w:hAnsi="Arial" w:cs="Arial"/>
        </w:rPr>
        <w:t>. Do, though, be prepared for</w:t>
      </w:r>
      <w:r>
        <w:rPr>
          <w:rFonts w:ascii="Arial" w:hAnsi="Arial" w:cs="Arial"/>
        </w:rPr>
        <w:t xml:space="preserve"> students’ misconceptions. For example, students are often </w:t>
      </w:r>
      <w:r w:rsidR="0013436A">
        <w:rPr>
          <w:rFonts w:ascii="Arial" w:hAnsi="Arial" w:cs="Arial"/>
        </w:rPr>
        <w:t xml:space="preserve">confused by the difference between a </w:t>
      </w:r>
      <w:r w:rsidR="0013436A" w:rsidRPr="00057F08">
        <w:rPr>
          <w:rFonts w:ascii="Arial" w:hAnsi="Arial" w:cs="Arial"/>
          <w:i/>
        </w:rPr>
        <w:t>line</w:t>
      </w:r>
      <w:r w:rsidR="0013436A">
        <w:rPr>
          <w:rFonts w:ascii="Arial" w:hAnsi="Arial" w:cs="Arial"/>
        </w:rPr>
        <w:t xml:space="preserve"> of poetry and a </w:t>
      </w:r>
      <w:r w:rsidR="0013436A" w:rsidRPr="00057F08">
        <w:rPr>
          <w:rFonts w:ascii="Arial" w:hAnsi="Arial" w:cs="Arial"/>
          <w:i/>
        </w:rPr>
        <w:t>sentence</w:t>
      </w:r>
      <w:r w:rsidR="0013436A">
        <w:rPr>
          <w:rFonts w:ascii="Arial" w:hAnsi="Arial" w:cs="Arial"/>
        </w:rPr>
        <w:t xml:space="preserve"> (which of course may run across several lines). </w:t>
      </w:r>
      <w:r w:rsidR="00403226">
        <w:rPr>
          <w:rFonts w:ascii="Arial" w:hAnsi="Arial" w:cs="Arial"/>
        </w:rPr>
        <w:t>Further, p</w:t>
      </w:r>
      <w:r>
        <w:rPr>
          <w:rFonts w:ascii="Arial" w:hAnsi="Arial" w:cs="Arial"/>
        </w:rPr>
        <w:t xml:space="preserve">oetry can play fast and loose with the punctuation rules that apply to prose: </w:t>
      </w:r>
      <w:r w:rsidR="000F4B81">
        <w:rPr>
          <w:rFonts w:ascii="Arial" w:hAnsi="Arial" w:cs="Arial"/>
        </w:rPr>
        <w:t xml:space="preserve">for instance, </w:t>
      </w:r>
      <w:r>
        <w:rPr>
          <w:rFonts w:ascii="Arial" w:hAnsi="Arial" w:cs="Arial"/>
        </w:rPr>
        <w:t xml:space="preserve">Mick </w:t>
      </w:r>
      <w:proofErr w:type="spellStart"/>
      <w:r>
        <w:rPr>
          <w:rFonts w:ascii="Arial" w:hAnsi="Arial" w:cs="Arial"/>
        </w:rPr>
        <w:t>Gowar’s</w:t>
      </w:r>
      <w:proofErr w:type="spellEnd"/>
      <w:r>
        <w:rPr>
          <w:rFonts w:ascii="Arial" w:hAnsi="Arial" w:cs="Arial"/>
        </w:rPr>
        <w:t xml:space="preserve"> </w:t>
      </w:r>
      <w:r w:rsidRPr="00057F08">
        <w:rPr>
          <w:rFonts w:ascii="Arial" w:hAnsi="Arial" w:cs="Arial"/>
          <w:i/>
        </w:rPr>
        <w:t xml:space="preserve">Christmas Thank </w:t>
      </w:r>
      <w:proofErr w:type="spellStart"/>
      <w:r w:rsidRPr="00057F08">
        <w:rPr>
          <w:rFonts w:ascii="Arial" w:hAnsi="Arial" w:cs="Arial"/>
          <w:i/>
        </w:rPr>
        <w:t>Yous</w:t>
      </w:r>
      <w:proofErr w:type="spellEnd"/>
      <w:r w:rsidR="00403226">
        <w:rPr>
          <w:rFonts w:ascii="Arial" w:hAnsi="Arial" w:cs="Arial"/>
          <w:i/>
        </w:rPr>
        <w:t xml:space="preserve"> (3.1)</w:t>
      </w:r>
      <w:r>
        <w:rPr>
          <w:rFonts w:ascii="Arial" w:hAnsi="Arial" w:cs="Arial"/>
        </w:rPr>
        <w:t xml:space="preserve"> </w:t>
      </w:r>
      <w:r w:rsidR="00403226">
        <w:rPr>
          <w:rFonts w:ascii="Arial" w:hAnsi="Arial" w:cs="Arial"/>
        </w:rPr>
        <w:t xml:space="preserve">uses very few commas and </w:t>
      </w:r>
      <w:r>
        <w:rPr>
          <w:rFonts w:ascii="Arial" w:hAnsi="Arial" w:cs="Arial"/>
        </w:rPr>
        <w:t>does not mark the end of sentences with full stops. The scheme encourages students to read poems aloud to consider sound and meaning, and this should help them ‘hear’ units of sense, even though these may not be punctuated conventionally</w:t>
      </w:r>
      <w:r w:rsidR="000F4B81">
        <w:rPr>
          <w:rFonts w:ascii="Arial" w:hAnsi="Arial" w:cs="Arial"/>
        </w:rPr>
        <w:t xml:space="preserve">. </w:t>
      </w:r>
    </w:p>
    <w:p w:rsidR="00EE7C4A" w:rsidRDefault="00EE7C4A" w:rsidP="00226A6D">
      <w:pPr>
        <w:spacing w:after="0" w:line="360" w:lineRule="auto"/>
        <w:jc w:val="both"/>
        <w:rPr>
          <w:rFonts w:ascii="Arial" w:hAnsi="Arial" w:cs="Arial"/>
        </w:rPr>
      </w:pPr>
    </w:p>
    <w:p w:rsidR="00EE7C4A" w:rsidRDefault="000F4B81" w:rsidP="00226A6D">
      <w:pPr>
        <w:spacing w:after="0" w:line="360" w:lineRule="auto"/>
        <w:jc w:val="both"/>
        <w:rPr>
          <w:rFonts w:ascii="Arial" w:hAnsi="Arial" w:cs="Arial"/>
        </w:rPr>
      </w:pPr>
      <w:r>
        <w:rPr>
          <w:rFonts w:ascii="Arial" w:hAnsi="Arial" w:cs="Arial"/>
        </w:rPr>
        <w:t xml:space="preserve">The emphasis in the lesson is on play and experimentation and developing an ear for rhythms, as well as an appreciation of how poetry can manipulate line length </w:t>
      </w:r>
      <w:r w:rsidR="00770C96">
        <w:rPr>
          <w:rFonts w:ascii="Arial" w:hAnsi="Arial" w:cs="Arial"/>
        </w:rPr>
        <w:t xml:space="preserve">and sentence punctuation </w:t>
      </w:r>
      <w:r>
        <w:rPr>
          <w:rFonts w:ascii="Arial" w:hAnsi="Arial" w:cs="Arial"/>
        </w:rPr>
        <w:t>to achieve different effects</w:t>
      </w:r>
      <w:r w:rsidR="00770C96">
        <w:rPr>
          <w:rFonts w:ascii="Arial" w:hAnsi="Arial" w:cs="Arial"/>
        </w:rPr>
        <w:t>. It is genuinely difficult to explain such effects</w:t>
      </w:r>
      <w:r w:rsidR="00403226">
        <w:rPr>
          <w:rFonts w:ascii="Arial" w:hAnsi="Arial" w:cs="Arial"/>
        </w:rPr>
        <w:t xml:space="preserve"> and important not to build frustration in trying to do so: not all students like the ‘open-ended’ nature of poetry and its lack of fixed rules!</w:t>
      </w:r>
      <w:r w:rsidR="00D27C60">
        <w:rPr>
          <w:rFonts w:ascii="Arial" w:hAnsi="Arial" w:cs="Arial"/>
        </w:rPr>
        <w:t xml:space="preserve"> The </w:t>
      </w:r>
      <w:r w:rsidR="00770C96">
        <w:rPr>
          <w:rFonts w:ascii="Arial" w:hAnsi="Arial" w:cs="Arial"/>
        </w:rPr>
        <w:t xml:space="preserve">purpose of the </w:t>
      </w:r>
      <w:r w:rsidR="00EE7C4A">
        <w:rPr>
          <w:rFonts w:ascii="Arial" w:hAnsi="Arial" w:cs="Arial"/>
        </w:rPr>
        <w:t xml:space="preserve">short </w:t>
      </w:r>
      <w:r w:rsidR="00770C96">
        <w:rPr>
          <w:rFonts w:ascii="Arial" w:hAnsi="Arial" w:cs="Arial"/>
        </w:rPr>
        <w:t>reformatting task</w:t>
      </w:r>
      <w:r w:rsidR="00403226">
        <w:rPr>
          <w:rFonts w:ascii="Arial" w:hAnsi="Arial" w:cs="Arial"/>
        </w:rPr>
        <w:t xml:space="preserve"> (</w:t>
      </w:r>
      <w:r w:rsidR="00403226" w:rsidRPr="00403226">
        <w:rPr>
          <w:rFonts w:ascii="Arial" w:hAnsi="Arial" w:cs="Arial"/>
          <w:i/>
        </w:rPr>
        <w:t>Prose to Poetry</w:t>
      </w:r>
      <w:r w:rsidR="00403226">
        <w:rPr>
          <w:rFonts w:ascii="Arial" w:hAnsi="Arial" w:cs="Arial"/>
        </w:rPr>
        <w:t xml:space="preserve">, </w:t>
      </w:r>
      <w:r w:rsidR="00403226" w:rsidRPr="00403226">
        <w:rPr>
          <w:rFonts w:ascii="Arial" w:hAnsi="Arial" w:cs="Arial"/>
          <w:i/>
        </w:rPr>
        <w:t>3.2</w:t>
      </w:r>
      <w:r w:rsidR="00403226">
        <w:rPr>
          <w:rFonts w:ascii="Arial" w:hAnsi="Arial" w:cs="Arial"/>
        </w:rPr>
        <w:t>),</w:t>
      </w:r>
      <w:r w:rsidR="00770C96">
        <w:rPr>
          <w:rFonts w:ascii="Arial" w:hAnsi="Arial" w:cs="Arial"/>
        </w:rPr>
        <w:t xml:space="preserve"> </w:t>
      </w:r>
      <w:r w:rsidR="00403226">
        <w:rPr>
          <w:rFonts w:ascii="Arial" w:hAnsi="Arial" w:cs="Arial"/>
        </w:rPr>
        <w:t>and comparison with the original, is to prompt</w:t>
      </w:r>
      <w:r w:rsidR="00770C96">
        <w:rPr>
          <w:rFonts w:ascii="Arial" w:hAnsi="Arial" w:cs="Arial"/>
        </w:rPr>
        <w:t xml:space="preserve"> discussion </w:t>
      </w:r>
      <w:r w:rsidR="00403226">
        <w:rPr>
          <w:rFonts w:ascii="Arial" w:hAnsi="Arial" w:cs="Arial"/>
        </w:rPr>
        <w:t>about choices and possibilities, rather than reconstituting the poem ‘correctly’</w:t>
      </w:r>
      <w:r w:rsidR="00EE7C4A">
        <w:rPr>
          <w:rFonts w:ascii="Arial" w:hAnsi="Arial" w:cs="Arial"/>
        </w:rPr>
        <w:t xml:space="preserve">. If you think it will be overkill after the </w:t>
      </w:r>
      <w:r w:rsidR="00EE7C4A" w:rsidRPr="00EE7C4A">
        <w:rPr>
          <w:rFonts w:ascii="Arial" w:hAnsi="Arial" w:cs="Arial"/>
          <w:i/>
        </w:rPr>
        <w:t xml:space="preserve">Christmas Thank </w:t>
      </w:r>
      <w:proofErr w:type="spellStart"/>
      <w:r w:rsidR="00EE7C4A" w:rsidRPr="00EE7C4A">
        <w:rPr>
          <w:rFonts w:ascii="Arial" w:hAnsi="Arial" w:cs="Arial"/>
          <w:i/>
        </w:rPr>
        <w:t>Yous</w:t>
      </w:r>
      <w:proofErr w:type="spellEnd"/>
      <w:r w:rsidR="00EE7C4A">
        <w:rPr>
          <w:rFonts w:ascii="Arial" w:hAnsi="Arial" w:cs="Arial"/>
        </w:rPr>
        <w:t xml:space="preserve"> task, then miss it out or replace with an alternative that will also generate discussion, for example:</w:t>
      </w:r>
    </w:p>
    <w:p w:rsidR="0075363E" w:rsidRDefault="00EE7C4A" w:rsidP="00226A6D">
      <w:pPr>
        <w:pStyle w:val="ListParagraph"/>
        <w:numPr>
          <w:ilvl w:val="0"/>
          <w:numId w:val="2"/>
        </w:numPr>
        <w:spacing w:after="0" w:line="360" w:lineRule="auto"/>
        <w:jc w:val="both"/>
        <w:rPr>
          <w:rFonts w:ascii="Arial" w:hAnsi="Arial" w:cs="Arial"/>
        </w:rPr>
      </w:pPr>
      <w:r>
        <w:rPr>
          <w:rFonts w:ascii="Arial" w:hAnsi="Arial" w:cs="Arial"/>
        </w:rPr>
        <w:t>creating</w:t>
      </w:r>
      <w:r w:rsidRPr="00EE7C4A">
        <w:rPr>
          <w:rFonts w:ascii="Arial" w:hAnsi="Arial" w:cs="Arial"/>
        </w:rPr>
        <w:t xml:space="preserve"> a ‘found poem’ </w:t>
      </w:r>
      <w:r>
        <w:rPr>
          <w:rFonts w:ascii="Arial" w:hAnsi="Arial" w:cs="Arial"/>
        </w:rPr>
        <w:t xml:space="preserve">by </w:t>
      </w:r>
      <w:r w:rsidRPr="00EE7C4A">
        <w:rPr>
          <w:rFonts w:ascii="Arial" w:hAnsi="Arial" w:cs="Arial"/>
        </w:rPr>
        <w:t>choosing words and phrases from a real-life text e.g. advertisem</w:t>
      </w:r>
      <w:r w:rsidR="00800466">
        <w:rPr>
          <w:rFonts w:ascii="Arial" w:hAnsi="Arial" w:cs="Arial"/>
        </w:rPr>
        <w:t xml:space="preserve">ent or news report and rearranging </w:t>
      </w:r>
      <w:r w:rsidRPr="00EE7C4A">
        <w:rPr>
          <w:rFonts w:ascii="Arial" w:hAnsi="Arial" w:cs="Arial"/>
        </w:rPr>
        <w:t>as a poem</w:t>
      </w:r>
      <w:r w:rsidR="00800466">
        <w:rPr>
          <w:rFonts w:ascii="Arial" w:hAnsi="Arial" w:cs="Arial"/>
        </w:rPr>
        <w:t xml:space="preserve"> (see for example Adrian Henri’s </w:t>
      </w:r>
      <w:r w:rsidR="00800466" w:rsidRPr="00800466">
        <w:rPr>
          <w:rFonts w:ascii="Arial" w:hAnsi="Arial" w:cs="Arial"/>
          <w:i/>
        </w:rPr>
        <w:t>The New Fast Automatic Daffodils</w:t>
      </w:r>
      <w:r w:rsidR="00800466">
        <w:rPr>
          <w:rFonts w:ascii="Arial" w:hAnsi="Arial" w:cs="Arial"/>
        </w:rPr>
        <w:t>);</w:t>
      </w:r>
      <w:r w:rsidR="0075363E">
        <w:rPr>
          <w:rFonts w:ascii="Arial" w:hAnsi="Arial" w:cs="Arial"/>
        </w:rPr>
        <w:t xml:space="preserve">  </w:t>
      </w:r>
    </w:p>
    <w:p w:rsidR="000F4B81" w:rsidRPr="0075363E" w:rsidRDefault="0075363E" w:rsidP="00226A6D">
      <w:pPr>
        <w:pStyle w:val="ListParagraph"/>
        <w:numPr>
          <w:ilvl w:val="0"/>
          <w:numId w:val="2"/>
        </w:numPr>
        <w:spacing w:after="0" w:line="360" w:lineRule="auto"/>
        <w:jc w:val="both"/>
        <w:rPr>
          <w:rFonts w:ascii="Arial" w:hAnsi="Arial" w:cs="Arial"/>
        </w:rPr>
      </w:pPr>
      <w:proofErr w:type="gramStart"/>
      <w:r>
        <w:rPr>
          <w:rFonts w:ascii="Arial" w:hAnsi="Arial" w:cs="Arial"/>
        </w:rPr>
        <w:t>creating</w:t>
      </w:r>
      <w:proofErr w:type="gramEnd"/>
      <w:r>
        <w:rPr>
          <w:rFonts w:ascii="Arial" w:hAnsi="Arial" w:cs="Arial"/>
        </w:rPr>
        <w:t xml:space="preserve"> a ‘</w:t>
      </w:r>
      <w:proofErr w:type="spellStart"/>
      <w:r>
        <w:rPr>
          <w:rFonts w:ascii="Arial" w:hAnsi="Arial" w:cs="Arial"/>
        </w:rPr>
        <w:t>humument</w:t>
      </w:r>
      <w:proofErr w:type="spellEnd"/>
      <w:r>
        <w:rPr>
          <w:rFonts w:ascii="Arial" w:hAnsi="Arial" w:cs="Arial"/>
        </w:rPr>
        <w:t>’, borrowing selected words and phrases from an existing poem or prose extract and adding own words as needed to form a new poem (</w:t>
      </w:r>
      <w:r w:rsidRPr="0075363E">
        <w:rPr>
          <w:rFonts w:ascii="Arial" w:hAnsi="Arial" w:cs="Arial"/>
          <w:i/>
        </w:rPr>
        <w:t>Wind</w:t>
      </w:r>
      <w:r>
        <w:rPr>
          <w:rFonts w:ascii="Arial" w:hAnsi="Arial" w:cs="Arial"/>
        </w:rPr>
        <w:t xml:space="preserve"> by Ted Hughes works well here).</w:t>
      </w:r>
    </w:p>
    <w:p w:rsidR="00770C96" w:rsidRDefault="00770C96" w:rsidP="00226A6D">
      <w:pPr>
        <w:spacing w:after="0" w:line="360" w:lineRule="auto"/>
        <w:jc w:val="both"/>
        <w:rPr>
          <w:rFonts w:ascii="Arial" w:hAnsi="Arial" w:cs="Arial"/>
        </w:rPr>
      </w:pPr>
    </w:p>
    <w:p w:rsidR="0013436A" w:rsidRDefault="00057F08" w:rsidP="00226A6D">
      <w:pPr>
        <w:spacing w:after="0" w:line="360" w:lineRule="auto"/>
        <w:jc w:val="both"/>
        <w:rPr>
          <w:rFonts w:ascii="Arial" w:hAnsi="Arial" w:cs="Arial"/>
        </w:rPr>
      </w:pPr>
      <w:r>
        <w:rPr>
          <w:rFonts w:ascii="Arial" w:hAnsi="Arial" w:cs="Arial"/>
        </w:rPr>
        <w:t xml:space="preserve">You can supplement the examples on the slides with those from poems that are familiar to the class, and extend the learning by investigating how different poets </w:t>
      </w:r>
      <w:r w:rsidR="000F4B81">
        <w:rPr>
          <w:rFonts w:ascii="Arial" w:hAnsi="Arial" w:cs="Arial"/>
        </w:rPr>
        <w:t>vary line lengths and punctuation.</w:t>
      </w:r>
    </w:p>
    <w:p w:rsidR="00770C96" w:rsidRPr="0013436A" w:rsidRDefault="00770C96" w:rsidP="00226A6D">
      <w:pPr>
        <w:spacing w:after="0" w:line="360" w:lineRule="auto"/>
        <w:jc w:val="both"/>
        <w:rPr>
          <w:rFonts w:ascii="Arial" w:hAnsi="Arial" w:cs="Arial"/>
        </w:rPr>
      </w:pPr>
    </w:p>
    <w:p w:rsidR="001F1995" w:rsidRDefault="001F1995" w:rsidP="00226A6D">
      <w:pPr>
        <w:spacing w:after="0" w:line="360" w:lineRule="auto"/>
        <w:jc w:val="both"/>
        <w:rPr>
          <w:rFonts w:ascii="Arial" w:hAnsi="Arial" w:cs="Arial"/>
          <w:b/>
        </w:rPr>
      </w:pPr>
      <w:r w:rsidRPr="001F1995">
        <w:rPr>
          <w:rFonts w:ascii="Arial" w:hAnsi="Arial" w:cs="Arial"/>
          <w:b/>
        </w:rPr>
        <w:t>Week 3 Lesson 2</w:t>
      </w:r>
      <w:r w:rsidR="00EE284A">
        <w:rPr>
          <w:rFonts w:ascii="Arial" w:hAnsi="Arial" w:cs="Arial"/>
          <w:b/>
        </w:rPr>
        <w:t xml:space="preserve"> (slides 21 – 23)</w:t>
      </w:r>
    </w:p>
    <w:p w:rsidR="001532E7" w:rsidRDefault="00D97C6F" w:rsidP="001F1995">
      <w:pPr>
        <w:spacing w:line="360" w:lineRule="auto"/>
        <w:jc w:val="both"/>
        <w:rPr>
          <w:rFonts w:ascii="Arial" w:hAnsi="Arial" w:cs="Arial"/>
        </w:rPr>
      </w:pPr>
      <w:r>
        <w:rPr>
          <w:rFonts w:ascii="Arial" w:hAnsi="Arial" w:cs="Arial"/>
        </w:rPr>
        <w:t xml:space="preserve">The task using the exploded version of </w:t>
      </w:r>
      <w:r w:rsidRPr="00D97C6F">
        <w:rPr>
          <w:rFonts w:ascii="Arial" w:hAnsi="Arial" w:cs="Arial"/>
          <w:i/>
        </w:rPr>
        <w:t xml:space="preserve">Mirror </w:t>
      </w:r>
      <w:r>
        <w:rPr>
          <w:rFonts w:ascii="Arial" w:hAnsi="Arial" w:cs="Arial"/>
        </w:rPr>
        <w:t xml:space="preserve">is quite challenging, not least because </w:t>
      </w:r>
      <w:proofErr w:type="spellStart"/>
      <w:r>
        <w:rPr>
          <w:rFonts w:ascii="Arial" w:hAnsi="Arial" w:cs="Arial"/>
        </w:rPr>
        <w:t>decontextualising</w:t>
      </w:r>
      <w:proofErr w:type="spellEnd"/>
      <w:r>
        <w:rPr>
          <w:rFonts w:ascii="Arial" w:hAnsi="Arial" w:cs="Arial"/>
        </w:rPr>
        <w:t xml:space="preserve"> words in this way highlights that some fall into more than one grammatical category (e.g. tears, swallow, </w:t>
      </w:r>
      <w:proofErr w:type="gramStart"/>
      <w:r>
        <w:rPr>
          <w:rFonts w:ascii="Arial" w:hAnsi="Arial" w:cs="Arial"/>
        </w:rPr>
        <w:t>speckles</w:t>
      </w:r>
      <w:proofErr w:type="gramEnd"/>
      <w:r>
        <w:rPr>
          <w:rFonts w:ascii="Arial" w:hAnsi="Arial" w:cs="Arial"/>
        </w:rPr>
        <w:t>). However, the poem provides a rich stock of words with both litera</w:t>
      </w:r>
      <w:r w:rsidR="001532E7">
        <w:rPr>
          <w:rFonts w:ascii="Arial" w:hAnsi="Arial" w:cs="Arial"/>
        </w:rPr>
        <w:t xml:space="preserve">l and metaphorical associations and introduces the idea of personification, to </w:t>
      </w:r>
      <w:r w:rsidR="001532E7">
        <w:rPr>
          <w:rFonts w:ascii="Arial" w:hAnsi="Arial" w:cs="Arial"/>
        </w:rPr>
        <w:lastRenderedPageBreak/>
        <w:t xml:space="preserve">help students with their own personification poem which they write in the next lesson. </w:t>
      </w:r>
      <w:r>
        <w:rPr>
          <w:rFonts w:ascii="Arial" w:hAnsi="Arial" w:cs="Arial"/>
        </w:rPr>
        <w:t xml:space="preserve"> </w:t>
      </w:r>
      <w:r w:rsidR="005C669A">
        <w:rPr>
          <w:rFonts w:ascii="Arial" w:hAnsi="Arial" w:cs="Arial"/>
        </w:rPr>
        <w:t>With weaker writer</w:t>
      </w:r>
      <w:r w:rsidR="001532E7">
        <w:rPr>
          <w:rFonts w:ascii="Arial" w:hAnsi="Arial" w:cs="Arial"/>
        </w:rPr>
        <w:t>s you could limit the number of words on the grid, showing some rather than all words from the poem.</w:t>
      </w:r>
      <w:r>
        <w:rPr>
          <w:rFonts w:ascii="Arial" w:hAnsi="Arial" w:cs="Arial"/>
        </w:rPr>
        <w:t xml:space="preserve"> </w:t>
      </w:r>
    </w:p>
    <w:p w:rsidR="001532E7" w:rsidRDefault="001F1995" w:rsidP="001F1995">
      <w:pPr>
        <w:spacing w:line="360" w:lineRule="auto"/>
        <w:jc w:val="both"/>
        <w:rPr>
          <w:rFonts w:ascii="Arial" w:hAnsi="Arial" w:cs="Arial"/>
        </w:rPr>
      </w:pPr>
      <w:r w:rsidRPr="001F1995">
        <w:rPr>
          <w:rFonts w:ascii="Arial" w:hAnsi="Arial" w:cs="Arial"/>
        </w:rPr>
        <w:t xml:space="preserve">Once </w:t>
      </w:r>
      <w:r w:rsidR="00D97C6F">
        <w:rPr>
          <w:rFonts w:ascii="Arial" w:hAnsi="Arial" w:cs="Arial"/>
        </w:rPr>
        <w:t xml:space="preserve">you have modelled generating sentences from the exploded version of </w:t>
      </w:r>
      <w:r w:rsidR="00D97C6F" w:rsidRPr="00D97C6F">
        <w:rPr>
          <w:rFonts w:ascii="Arial" w:hAnsi="Arial" w:cs="Arial"/>
          <w:i/>
        </w:rPr>
        <w:t>Mirror</w:t>
      </w:r>
      <w:r w:rsidR="00D97C6F">
        <w:rPr>
          <w:rFonts w:ascii="Arial" w:hAnsi="Arial" w:cs="Arial"/>
        </w:rPr>
        <w:t xml:space="preserve">, </w:t>
      </w:r>
      <w:r w:rsidR="001532E7">
        <w:rPr>
          <w:rFonts w:ascii="Arial" w:hAnsi="Arial" w:cs="Arial"/>
        </w:rPr>
        <w:t xml:space="preserve">and </w:t>
      </w:r>
      <w:r w:rsidRPr="001F1995">
        <w:rPr>
          <w:rFonts w:ascii="Arial" w:hAnsi="Arial" w:cs="Arial"/>
        </w:rPr>
        <w:t xml:space="preserve">students have generated a couple of sentences of their own, your explanatory teacher input is very important.  The </w:t>
      </w:r>
      <w:r w:rsidRPr="001F1995">
        <w:rPr>
          <w:rFonts w:ascii="Arial" w:hAnsi="Arial" w:cs="Arial"/>
          <w:i/>
        </w:rPr>
        <w:t>Playing with Words</w:t>
      </w:r>
      <w:r w:rsidRPr="001F1995">
        <w:rPr>
          <w:rFonts w:ascii="Arial" w:hAnsi="Arial" w:cs="Arial"/>
        </w:rPr>
        <w:t xml:space="preserve"> P</w:t>
      </w:r>
      <w:r w:rsidR="001532E7">
        <w:rPr>
          <w:rFonts w:ascii="Arial" w:hAnsi="Arial" w:cs="Arial"/>
        </w:rPr>
        <w:t>ower</w:t>
      </w:r>
      <w:r w:rsidRPr="001F1995">
        <w:rPr>
          <w:rFonts w:ascii="Arial" w:hAnsi="Arial" w:cs="Arial"/>
        </w:rPr>
        <w:t>P</w:t>
      </w:r>
      <w:r w:rsidR="001532E7">
        <w:rPr>
          <w:rFonts w:ascii="Arial" w:hAnsi="Arial" w:cs="Arial"/>
        </w:rPr>
        <w:t>oint</w:t>
      </w:r>
      <w:r w:rsidRPr="001F1995">
        <w:rPr>
          <w:rFonts w:ascii="Arial" w:hAnsi="Arial" w:cs="Arial"/>
        </w:rPr>
        <w:t xml:space="preserve"> supports this. Show how </w:t>
      </w:r>
      <w:r w:rsidR="001532E7">
        <w:rPr>
          <w:rFonts w:ascii="Arial" w:hAnsi="Arial" w:cs="Arial"/>
        </w:rPr>
        <w:t xml:space="preserve">starting sentences with the subject, </w:t>
      </w:r>
      <w:r w:rsidRPr="001F1995">
        <w:rPr>
          <w:rFonts w:ascii="Arial" w:hAnsi="Arial" w:cs="Arial"/>
        </w:rPr>
        <w:t>and using simple connectives</w:t>
      </w:r>
      <w:r w:rsidR="001532E7">
        <w:rPr>
          <w:rFonts w:ascii="Arial" w:hAnsi="Arial" w:cs="Arial"/>
        </w:rPr>
        <w:t>,</w:t>
      </w:r>
      <w:r w:rsidRPr="001F1995">
        <w:rPr>
          <w:rFonts w:ascii="Arial" w:hAnsi="Arial" w:cs="Arial"/>
        </w:rPr>
        <w:t xml:space="preserve"> can be very ordinary and dull, especially if every sentence is the same length and the same pattern.  </w:t>
      </w:r>
      <w:r w:rsidR="005A32AB">
        <w:rPr>
          <w:rFonts w:ascii="Arial" w:hAnsi="Arial" w:cs="Arial"/>
        </w:rPr>
        <w:t>To illustrate this, y</w:t>
      </w:r>
      <w:r w:rsidRPr="001F1995">
        <w:rPr>
          <w:rFonts w:ascii="Arial" w:hAnsi="Arial" w:cs="Arial"/>
        </w:rPr>
        <w:t xml:space="preserve">ou could invite them to rephrase the first example </w:t>
      </w:r>
      <w:r w:rsidR="001532E7">
        <w:rPr>
          <w:rFonts w:ascii="Arial" w:hAnsi="Arial" w:cs="Arial"/>
        </w:rPr>
        <w:t>on slide 21 in a</w:t>
      </w:r>
      <w:r w:rsidR="005A32AB">
        <w:rPr>
          <w:rFonts w:ascii="Arial" w:hAnsi="Arial" w:cs="Arial"/>
        </w:rPr>
        <w:t xml:space="preserve"> ‘dull’ way, </w:t>
      </w:r>
      <w:r w:rsidRPr="001F1995">
        <w:rPr>
          <w:rFonts w:ascii="Arial" w:hAnsi="Arial" w:cs="Arial"/>
        </w:rPr>
        <w:t>e</w:t>
      </w:r>
      <w:r w:rsidR="001532E7">
        <w:rPr>
          <w:rFonts w:ascii="Arial" w:hAnsi="Arial" w:cs="Arial"/>
        </w:rPr>
        <w:t>.</w:t>
      </w:r>
      <w:r w:rsidRPr="001F1995">
        <w:rPr>
          <w:rFonts w:ascii="Arial" w:hAnsi="Arial" w:cs="Arial"/>
        </w:rPr>
        <w:t>g</w:t>
      </w:r>
      <w:r w:rsidR="001532E7">
        <w:rPr>
          <w:rFonts w:ascii="Arial" w:hAnsi="Arial" w:cs="Arial"/>
        </w:rPr>
        <w:t>.</w:t>
      </w:r>
      <w:r w:rsidRPr="001F1995">
        <w:rPr>
          <w:rFonts w:ascii="Arial" w:hAnsi="Arial" w:cs="Arial"/>
        </w:rPr>
        <w:t xml:space="preserve"> </w:t>
      </w:r>
      <w:r w:rsidRPr="001F1995">
        <w:rPr>
          <w:rFonts w:ascii="Arial" w:hAnsi="Arial" w:cs="Arial"/>
          <w:i/>
        </w:rPr>
        <w:t>I searched my face and I saw only tears</w:t>
      </w:r>
      <w:r w:rsidR="005A32AB">
        <w:rPr>
          <w:rFonts w:ascii="Arial" w:hAnsi="Arial" w:cs="Arial"/>
        </w:rPr>
        <w:t>.</w:t>
      </w:r>
    </w:p>
    <w:p w:rsidR="001F1995" w:rsidRDefault="001F1995" w:rsidP="001F1995">
      <w:pPr>
        <w:spacing w:line="360" w:lineRule="auto"/>
        <w:jc w:val="both"/>
        <w:rPr>
          <w:rFonts w:ascii="Arial" w:hAnsi="Arial" w:cs="Arial"/>
        </w:rPr>
      </w:pPr>
      <w:r w:rsidRPr="001F1995">
        <w:rPr>
          <w:rFonts w:ascii="Arial" w:hAnsi="Arial" w:cs="Arial"/>
        </w:rPr>
        <w:t xml:space="preserve">Explain also how altering what goes at the beginning of a sentence is a way of drawing the reader’s attention to different parts of the sentence, a way of making the reader see what you want them to see.  The first sentence on </w:t>
      </w:r>
      <w:r w:rsidR="001532E7">
        <w:rPr>
          <w:rFonts w:ascii="Arial" w:hAnsi="Arial" w:cs="Arial"/>
        </w:rPr>
        <w:t xml:space="preserve">slide 22 </w:t>
      </w:r>
      <w:r w:rsidRPr="001F1995">
        <w:rPr>
          <w:rFonts w:ascii="Arial" w:hAnsi="Arial" w:cs="Arial"/>
        </w:rPr>
        <w:t xml:space="preserve">is the ‘ordinary’ one; the rest exemplify how you can alter this. </w:t>
      </w:r>
      <w:r w:rsidR="001532E7">
        <w:rPr>
          <w:rFonts w:ascii="Arial" w:hAnsi="Arial" w:cs="Arial"/>
        </w:rPr>
        <w:t xml:space="preserve">You can make the reader </w:t>
      </w:r>
      <w:r w:rsidRPr="001F1995">
        <w:rPr>
          <w:rFonts w:ascii="Arial" w:hAnsi="Arial" w:cs="Arial"/>
        </w:rPr>
        <w:t xml:space="preserve">wait for a key piece of information by moving it to the end of a sentence or you can foreground important information by pulling it </w:t>
      </w:r>
      <w:r w:rsidR="001532E7">
        <w:rPr>
          <w:rFonts w:ascii="Arial" w:hAnsi="Arial" w:cs="Arial"/>
        </w:rPr>
        <w:t xml:space="preserve">to the front of the sentence.  </w:t>
      </w:r>
      <w:r w:rsidRPr="001F1995">
        <w:rPr>
          <w:rFonts w:ascii="Arial" w:hAnsi="Arial" w:cs="Arial"/>
        </w:rPr>
        <w:t>The t</w:t>
      </w:r>
      <w:r w:rsidR="001532E7">
        <w:rPr>
          <w:rFonts w:ascii="Arial" w:hAnsi="Arial" w:cs="Arial"/>
        </w:rPr>
        <w:t xml:space="preserve">hird sentence links back to </w:t>
      </w:r>
      <w:r w:rsidRPr="001F1995">
        <w:rPr>
          <w:rFonts w:ascii="Arial" w:hAnsi="Arial" w:cs="Arial"/>
        </w:rPr>
        <w:t xml:space="preserve">work on punctuation </w:t>
      </w:r>
      <w:r w:rsidR="001532E7">
        <w:rPr>
          <w:rFonts w:ascii="Arial" w:hAnsi="Arial" w:cs="Arial"/>
        </w:rPr>
        <w:t xml:space="preserve">in Week 2 </w:t>
      </w:r>
      <w:r w:rsidRPr="001F1995">
        <w:rPr>
          <w:rFonts w:ascii="Arial" w:hAnsi="Arial" w:cs="Arial"/>
        </w:rPr>
        <w:t>and shows that you can use both a different sentence start and pun</w:t>
      </w:r>
      <w:r w:rsidR="001532E7">
        <w:rPr>
          <w:rFonts w:ascii="Arial" w:hAnsi="Arial" w:cs="Arial"/>
        </w:rPr>
        <w:t>ctuation to heighten the effect</w:t>
      </w:r>
      <w:r w:rsidRPr="001F1995">
        <w:rPr>
          <w:rFonts w:ascii="Arial" w:hAnsi="Arial" w:cs="Arial"/>
        </w:rPr>
        <w:t>.</w:t>
      </w:r>
    </w:p>
    <w:p w:rsidR="001A6FF5" w:rsidRDefault="001532E7" w:rsidP="001532E7">
      <w:pPr>
        <w:spacing w:line="360" w:lineRule="auto"/>
        <w:jc w:val="both"/>
        <w:rPr>
          <w:rFonts w:ascii="Arial" w:hAnsi="Arial" w:cs="Arial"/>
        </w:rPr>
      </w:pPr>
      <w:r>
        <w:rPr>
          <w:rFonts w:ascii="Arial" w:hAnsi="Arial" w:cs="Arial"/>
        </w:rPr>
        <w:t>Slide 23 is a reminder that you are promoting sentence variety for the impact it has on sound and meaning, not just for its own sake. I</w:t>
      </w:r>
      <w:r w:rsidRPr="001F1995">
        <w:rPr>
          <w:rFonts w:ascii="Arial" w:hAnsi="Arial" w:cs="Arial"/>
        </w:rPr>
        <w:t>t might be helpful to stress that there is nothing wrong with ordinary</w:t>
      </w:r>
      <w:r>
        <w:rPr>
          <w:rFonts w:ascii="Arial" w:hAnsi="Arial" w:cs="Arial"/>
        </w:rPr>
        <w:t>, subject-first,</w:t>
      </w:r>
      <w:r w:rsidRPr="001F1995">
        <w:rPr>
          <w:rFonts w:ascii="Arial" w:hAnsi="Arial" w:cs="Arial"/>
        </w:rPr>
        <w:t xml:space="preserve"> sentences and sometimes t</w:t>
      </w:r>
      <w:r>
        <w:rPr>
          <w:rFonts w:ascii="Arial" w:hAnsi="Arial" w:cs="Arial"/>
        </w:rPr>
        <w:t>hey are exactly what’s needed.</w:t>
      </w:r>
      <w:r w:rsidR="001A6FF5">
        <w:rPr>
          <w:rFonts w:ascii="Arial" w:hAnsi="Arial" w:cs="Arial"/>
        </w:rPr>
        <w:t xml:space="preserve"> </w:t>
      </w:r>
    </w:p>
    <w:p w:rsidR="001532E7" w:rsidRDefault="001A6FF5" w:rsidP="001532E7">
      <w:pPr>
        <w:spacing w:line="360" w:lineRule="auto"/>
        <w:jc w:val="both"/>
        <w:rPr>
          <w:rFonts w:ascii="Arial" w:hAnsi="Arial" w:cs="Arial"/>
        </w:rPr>
      </w:pPr>
      <w:r>
        <w:rPr>
          <w:rFonts w:ascii="Arial" w:hAnsi="Arial" w:cs="Arial"/>
        </w:rPr>
        <w:t xml:space="preserve">You can encourage students to explore how different poets create sentence variety and to include that in their evaluation of poems, alongside the more usual focus on word choices </w:t>
      </w:r>
      <w:proofErr w:type="gramStart"/>
      <w:r>
        <w:rPr>
          <w:rFonts w:ascii="Arial" w:hAnsi="Arial" w:cs="Arial"/>
        </w:rPr>
        <w:t>or  imagery</w:t>
      </w:r>
      <w:proofErr w:type="gramEnd"/>
      <w:r>
        <w:rPr>
          <w:rFonts w:ascii="Arial" w:hAnsi="Arial" w:cs="Arial"/>
        </w:rPr>
        <w:t>.</w:t>
      </w:r>
    </w:p>
    <w:p w:rsidR="00EE284A" w:rsidRDefault="00EE284A" w:rsidP="001532E7">
      <w:pPr>
        <w:spacing w:line="360" w:lineRule="auto"/>
        <w:jc w:val="both"/>
        <w:rPr>
          <w:rFonts w:ascii="Arial" w:hAnsi="Arial" w:cs="Arial"/>
          <w:b/>
        </w:rPr>
      </w:pPr>
    </w:p>
    <w:p w:rsidR="00EE284A" w:rsidRDefault="00EE284A" w:rsidP="00EE284A">
      <w:pPr>
        <w:spacing w:after="0" w:line="360" w:lineRule="auto"/>
        <w:jc w:val="both"/>
        <w:rPr>
          <w:rFonts w:ascii="Arial" w:hAnsi="Arial" w:cs="Arial"/>
          <w:b/>
        </w:rPr>
      </w:pPr>
      <w:r w:rsidRPr="00EE284A">
        <w:rPr>
          <w:rFonts w:ascii="Arial" w:hAnsi="Arial" w:cs="Arial"/>
          <w:b/>
        </w:rPr>
        <w:t xml:space="preserve">Week 4 </w:t>
      </w:r>
      <w:r w:rsidR="00F01E0A">
        <w:rPr>
          <w:rFonts w:ascii="Arial" w:hAnsi="Arial" w:cs="Arial"/>
          <w:b/>
        </w:rPr>
        <w:t xml:space="preserve">Lesson 1 </w:t>
      </w:r>
      <w:r>
        <w:rPr>
          <w:rFonts w:ascii="Arial" w:hAnsi="Arial" w:cs="Arial"/>
          <w:b/>
        </w:rPr>
        <w:t>(slide 24)</w:t>
      </w:r>
    </w:p>
    <w:p w:rsidR="004E6062" w:rsidRDefault="00EE284A" w:rsidP="004E6062">
      <w:pPr>
        <w:spacing w:line="360" w:lineRule="auto"/>
        <w:jc w:val="both"/>
        <w:rPr>
          <w:rFonts w:ascii="Arial" w:hAnsi="Arial" w:cs="Arial"/>
        </w:rPr>
      </w:pPr>
      <w:r w:rsidRPr="00EE284A">
        <w:rPr>
          <w:rFonts w:ascii="Arial" w:hAnsi="Arial" w:cs="Arial"/>
        </w:rPr>
        <w:t xml:space="preserve">The </w:t>
      </w:r>
      <w:r>
        <w:rPr>
          <w:rFonts w:ascii="Arial" w:hAnsi="Arial" w:cs="Arial"/>
        </w:rPr>
        <w:t>final slide summ</w:t>
      </w:r>
      <w:r w:rsidR="005D178C">
        <w:rPr>
          <w:rFonts w:ascii="Arial" w:hAnsi="Arial" w:cs="Arial"/>
        </w:rPr>
        <w:t>arises techniques and terms referred to</w:t>
      </w:r>
      <w:r>
        <w:rPr>
          <w:rFonts w:ascii="Arial" w:hAnsi="Arial" w:cs="Arial"/>
        </w:rPr>
        <w:t xml:space="preserve"> during the scheme and is designed to </w:t>
      </w:r>
      <w:r w:rsidR="00F01E0A">
        <w:rPr>
          <w:rFonts w:ascii="Arial" w:hAnsi="Arial" w:cs="Arial"/>
        </w:rPr>
        <w:t xml:space="preserve">consolidate learning for students and </w:t>
      </w:r>
      <w:r>
        <w:rPr>
          <w:rFonts w:ascii="Arial" w:hAnsi="Arial" w:cs="Arial"/>
        </w:rPr>
        <w:t xml:space="preserve">support </w:t>
      </w:r>
      <w:r w:rsidR="00F01E0A">
        <w:rPr>
          <w:rFonts w:ascii="Arial" w:hAnsi="Arial" w:cs="Arial"/>
        </w:rPr>
        <w:t>them</w:t>
      </w:r>
      <w:r>
        <w:rPr>
          <w:rFonts w:ascii="Arial" w:hAnsi="Arial" w:cs="Arial"/>
        </w:rPr>
        <w:t xml:space="preserve"> when revising the three poems they have written: their extended noun phrase poem from Week 1 Lesson 2, their animal kenning from Week 1 Lesson 3 and their personification poem from Week 3 Lesson 3. </w:t>
      </w:r>
      <w:r w:rsidR="005D178C">
        <w:rPr>
          <w:rFonts w:ascii="Arial" w:hAnsi="Arial" w:cs="Arial"/>
        </w:rPr>
        <w:t xml:space="preserve">The point of </w:t>
      </w:r>
      <w:r w:rsidR="00F01E0A">
        <w:rPr>
          <w:rFonts w:ascii="Arial" w:hAnsi="Arial" w:cs="Arial"/>
        </w:rPr>
        <w:t xml:space="preserve">the group task, preparing an advice sheet for other students, is to encourage students to think about what they’ve learned and to articulate it clearly. </w:t>
      </w:r>
      <w:r w:rsidRPr="00EE284A">
        <w:rPr>
          <w:rFonts w:ascii="Arial" w:hAnsi="Arial" w:cs="Arial"/>
        </w:rPr>
        <w:t xml:space="preserve">Encourage them not </w:t>
      </w:r>
      <w:r w:rsidR="004E6062">
        <w:rPr>
          <w:rFonts w:ascii="Arial" w:hAnsi="Arial" w:cs="Arial"/>
        </w:rPr>
        <w:t>just to provide lists of techniques (e.g. ‘</w:t>
      </w:r>
      <w:r w:rsidR="004E6062" w:rsidRPr="004E6062">
        <w:rPr>
          <w:rFonts w:ascii="Arial" w:hAnsi="Arial" w:cs="Arial"/>
          <w:i/>
        </w:rPr>
        <w:t>vary your sentences</w:t>
      </w:r>
      <w:r w:rsidR="004E6062">
        <w:rPr>
          <w:rFonts w:ascii="Arial" w:hAnsi="Arial" w:cs="Arial"/>
          <w:i/>
        </w:rPr>
        <w:t>’</w:t>
      </w:r>
      <w:r w:rsidR="004E6062">
        <w:rPr>
          <w:rFonts w:ascii="Arial" w:hAnsi="Arial" w:cs="Arial"/>
        </w:rPr>
        <w:t xml:space="preserve"> or ‘</w:t>
      </w:r>
      <w:r w:rsidR="004E6062" w:rsidRPr="004E6062">
        <w:rPr>
          <w:rFonts w:ascii="Arial" w:hAnsi="Arial" w:cs="Arial"/>
          <w:i/>
        </w:rPr>
        <w:t>use alliteration</w:t>
      </w:r>
      <w:r w:rsidR="004E6062">
        <w:rPr>
          <w:rFonts w:ascii="Arial" w:hAnsi="Arial" w:cs="Arial"/>
          <w:i/>
        </w:rPr>
        <w:t>’</w:t>
      </w:r>
      <w:r w:rsidR="005A32AB">
        <w:rPr>
          <w:rFonts w:ascii="Arial" w:hAnsi="Arial" w:cs="Arial"/>
          <w:i/>
        </w:rPr>
        <w:t>)</w:t>
      </w:r>
      <w:r w:rsidR="004E6062">
        <w:rPr>
          <w:rFonts w:ascii="Arial" w:hAnsi="Arial" w:cs="Arial"/>
          <w:i/>
        </w:rPr>
        <w:t xml:space="preserve"> </w:t>
      </w:r>
      <w:r w:rsidR="004E6062" w:rsidRPr="004E6062">
        <w:rPr>
          <w:rFonts w:ascii="Arial" w:hAnsi="Arial" w:cs="Arial"/>
        </w:rPr>
        <w:t xml:space="preserve">but to give </w:t>
      </w:r>
      <w:r w:rsidR="004E6062" w:rsidRPr="004E6062">
        <w:rPr>
          <w:rFonts w:ascii="Arial" w:hAnsi="Arial" w:cs="Arial"/>
        </w:rPr>
        <w:lastRenderedPageBreak/>
        <w:t>more detailed advice</w:t>
      </w:r>
      <w:r w:rsidR="004E6062">
        <w:rPr>
          <w:rFonts w:ascii="Arial" w:hAnsi="Arial" w:cs="Arial"/>
        </w:rPr>
        <w:t xml:space="preserve"> such as </w:t>
      </w:r>
      <w:r w:rsidR="004E6062" w:rsidRPr="00EE284A">
        <w:rPr>
          <w:rFonts w:ascii="Arial" w:hAnsi="Arial" w:cs="Arial"/>
        </w:rPr>
        <w:t>‘</w:t>
      </w:r>
      <w:r w:rsidR="004E6062" w:rsidRPr="00EE284A">
        <w:rPr>
          <w:rFonts w:ascii="Arial" w:hAnsi="Arial" w:cs="Arial"/>
          <w:i/>
        </w:rPr>
        <w:t>You could use alli</w:t>
      </w:r>
      <w:r w:rsidR="004E6062">
        <w:rPr>
          <w:rFonts w:ascii="Arial" w:hAnsi="Arial" w:cs="Arial"/>
          <w:i/>
        </w:rPr>
        <w:t>teration over two lines to stress</w:t>
      </w:r>
      <w:r w:rsidR="004E6062" w:rsidRPr="00EE284A">
        <w:rPr>
          <w:rFonts w:ascii="Arial" w:hAnsi="Arial" w:cs="Arial"/>
          <w:i/>
        </w:rPr>
        <w:t xml:space="preserve"> ideas</w:t>
      </w:r>
      <w:r w:rsidR="004E6062">
        <w:rPr>
          <w:rFonts w:ascii="Arial" w:hAnsi="Arial" w:cs="Arial"/>
          <w:i/>
        </w:rPr>
        <w:t xml:space="preserve"> that are closely connected</w:t>
      </w:r>
      <w:r w:rsidR="004E6062" w:rsidRPr="00EE284A">
        <w:rPr>
          <w:rFonts w:ascii="Arial" w:hAnsi="Arial" w:cs="Arial"/>
          <w:i/>
        </w:rPr>
        <w:t>’</w:t>
      </w:r>
      <w:r w:rsidR="004E6062">
        <w:rPr>
          <w:rFonts w:ascii="Arial" w:hAnsi="Arial" w:cs="Arial"/>
        </w:rPr>
        <w:t xml:space="preserve">. Encourage them to bring the advice alive (and show their understanding) by giving examples from published poems and </w:t>
      </w:r>
      <w:r w:rsidR="002415C5">
        <w:rPr>
          <w:rFonts w:ascii="Arial" w:hAnsi="Arial" w:cs="Arial"/>
        </w:rPr>
        <w:t xml:space="preserve">from </w:t>
      </w:r>
      <w:r w:rsidR="004E6062">
        <w:rPr>
          <w:rFonts w:ascii="Arial" w:hAnsi="Arial" w:cs="Arial"/>
        </w:rPr>
        <w:t>their own</w:t>
      </w:r>
      <w:r w:rsidR="002415C5">
        <w:rPr>
          <w:rFonts w:ascii="Arial" w:hAnsi="Arial" w:cs="Arial"/>
        </w:rPr>
        <w:t xml:space="preserve"> writing.</w:t>
      </w:r>
    </w:p>
    <w:p w:rsidR="002415C5" w:rsidRDefault="002415C5" w:rsidP="00881CB0">
      <w:pPr>
        <w:spacing w:line="360" w:lineRule="auto"/>
        <w:jc w:val="both"/>
        <w:rPr>
          <w:rFonts w:ascii="Arial" w:hAnsi="Arial" w:cs="Arial"/>
        </w:rPr>
      </w:pPr>
      <w:r>
        <w:rPr>
          <w:rFonts w:ascii="Arial" w:hAnsi="Arial" w:cs="Arial"/>
        </w:rPr>
        <w:t>With weaker writers, it would be helpful to limit the list of techniques to three or four key ones that will closely direct them in revising their own poems, for example:</w:t>
      </w:r>
    </w:p>
    <w:p w:rsidR="00881CB0" w:rsidRPr="00881CB0" w:rsidRDefault="00881CB0" w:rsidP="00881CB0">
      <w:pPr>
        <w:pStyle w:val="ListParagraph"/>
        <w:numPr>
          <w:ilvl w:val="0"/>
          <w:numId w:val="3"/>
        </w:numPr>
        <w:jc w:val="both"/>
        <w:rPr>
          <w:rFonts w:ascii="Arial" w:hAnsi="Arial" w:cs="Arial"/>
        </w:rPr>
      </w:pPr>
      <w:r w:rsidRPr="00881CB0">
        <w:rPr>
          <w:rFonts w:ascii="Arial" w:hAnsi="Arial" w:cs="Arial"/>
          <w:lang w:val="cy-GB"/>
        </w:rPr>
        <w:t>using line length to play with meanings</w:t>
      </w:r>
    </w:p>
    <w:p w:rsidR="00EC32AC" w:rsidRPr="00881CB0" w:rsidRDefault="00881CB0" w:rsidP="00881CB0">
      <w:pPr>
        <w:numPr>
          <w:ilvl w:val="0"/>
          <w:numId w:val="3"/>
        </w:numPr>
        <w:jc w:val="both"/>
        <w:rPr>
          <w:rFonts w:ascii="Arial" w:hAnsi="Arial" w:cs="Arial"/>
        </w:rPr>
      </w:pPr>
      <w:r w:rsidRPr="00881CB0">
        <w:rPr>
          <w:rFonts w:ascii="Arial" w:hAnsi="Arial" w:cs="Arial"/>
          <w:lang w:val="cy-GB"/>
        </w:rPr>
        <w:t>using punctuation to mark meanings or emphasis</w:t>
      </w:r>
    </w:p>
    <w:p w:rsidR="00881CB0" w:rsidRPr="00881CB0" w:rsidRDefault="00881CB0" w:rsidP="00881CB0">
      <w:pPr>
        <w:numPr>
          <w:ilvl w:val="0"/>
          <w:numId w:val="3"/>
        </w:numPr>
        <w:jc w:val="both"/>
        <w:rPr>
          <w:rFonts w:ascii="Arial" w:hAnsi="Arial" w:cs="Arial"/>
        </w:rPr>
      </w:pPr>
      <w:r>
        <w:rPr>
          <w:rFonts w:ascii="Arial" w:hAnsi="Arial" w:cs="Arial"/>
          <w:lang w:val="cy-GB"/>
        </w:rPr>
        <w:t>choosing exactly the right word</w:t>
      </w:r>
    </w:p>
    <w:p w:rsidR="00881CB0" w:rsidRDefault="00881CB0" w:rsidP="004E6062">
      <w:pPr>
        <w:spacing w:line="360" w:lineRule="auto"/>
        <w:jc w:val="both"/>
        <w:rPr>
          <w:sz w:val="20"/>
          <w:szCs w:val="20"/>
        </w:rPr>
      </w:pPr>
    </w:p>
    <w:p w:rsidR="00EE284A" w:rsidRDefault="004E6062" w:rsidP="00EE284A">
      <w:pPr>
        <w:spacing w:line="360" w:lineRule="auto"/>
        <w:jc w:val="both"/>
        <w:rPr>
          <w:sz w:val="20"/>
          <w:szCs w:val="20"/>
        </w:rPr>
      </w:pPr>
      <w:r>
        <w:rPr>
          <w:rFonts w:ascii="Arial" w:hAnsi="Arial" w:cs="Arial"/>
        </w:rPr>
        <w:t xml:space="preserve">  </w:t>
      </w:r>
    </w:p>
    <w:p w:rsidR="009C3F2E" w:rsidRDefault="009C3F2E" w:rsidP="009C3F2E">
      <w:pPr>
        <w:spacing w:line="360" w:lineRule="auto"/>
        <w:jc w:val="both"/>
        <w:rPr>
          <w:sz w:val="20"/>
          <w:szCs w:val="20"/>
        </w:rPr>
      </w:pPr>
      <w:r>
        <w:rPr>
          <w:sz w:val="20"/>
          <w:szCs w:val="20"/>
        </w:rPr>
        <w:t>.</w:t>
      </w:r>
    </w:p>
    <w:p w:rsidR="009C3F2E" w:rsidRDefault="009C3F2E" w:rsidP="00EE284A">
      <w:pPr>
        <w:spacing w:line="360" w:lineRule="auto"/>
        <w:jc w:val="both"/>
        <w:rPr>
          <w:sz w:val="20"/>
          <w:szCs w:val="20"/>
        </w:rPr>
      </w:pPr>
    </w:p>
    <w:p w:rsidR="00EE284A" w:rsidRPr="00EE284A" w:rsidRDefault="00EE284A" w:rsidP="00EE284A">
      <w:pPr>
        <w:spacing w:after="0"/>
        <w:jc w:val="both"/>
        <w:rPr>
          <w:rFonts w:ascii="Arial" w:hAnsi="Arial" w:cs="Arial"/>
          <w:b/>
        </w:rPr>
      </w:pPr>
    </w:p>
    <w:p w:rsidR="001532E7" w:rsidRPr="001F1995" w:rsidRDefault="001532E7" w:rsidP="001F1995">
      <w:pPr>
        <w:spacing w:line="360" w:lineRule="auto"/>
        <w:jc w:val="both"/>
        <w:rPr>
          <w:rFonts w:ascii="Arial" w:hAnsi="Arial" w:cs="Arial"/>
        </w:rPr>
      </w:pPr>
    </w:p>
    <w:p w:rsidR="001F1995" w:rsidRPr="001F1995" w:rsidRDefault="001F1995" w:rsidP="00226A6D">
      <w:pPr>
        <w:spacing w:after="0" w:line="360" w:lineRule="auto"/>
        <w:jc w:val="both"/>
        <w:rPr>
          <w:rFonts w:ascii="Arial" w:hAnsi="Arial" w:cs="Arial"/>
          <w:b/>
        </w:rPr>
      </w:pPr>
    </w:p>
    <w:p w:rsidR="001F1995" w:rsidRPr="001F1995" w:rsidRDefault="001F1995" w:rsidP="00226A6D">
      <w:pPr>
        <w:spacing w:after="0" w:line="360" w:lineRule="auto"/>
        <w:jc w:val="both"/>
        <w:rPr>
          <w:rFonts w:ascii="Arial" w:hAnsi="Arial" w:cs="Arial"/>
          <w:b/>
        </w:rPr>
      </w:pPr>
    </w:p>
    <w:sectPr w:rsidR="001F1995" w:rsidRPr="001F1995" w:rsidSect="00867EA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7E" w:rsidRDefault="00A0137E" w:rsidP="00BD571E">
      <w:pPr>
        <w:spacing w:after="0" w:line="240" w:lineRule="auto"/>
      </w:pPr>
      <w:r>
        <w:separator/>
      </w:r>
    </w:p>
  </w:endnote>
  <w:endnote w:type="continuationSeparator" w:id="0">
    <w:p w:rsidR="00A0137E" w:rsidRDefault="00A0137E" w:rsidP="00BD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E" w:rsidRDefault="00BD5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E" w:rsidRPr="00BD571E" w:rsidRDefault="00BD571E" w:rsidP="00BD571E">
    <w:pPr>
      <w:pStyle w:val="Footer"/>
      <w:rPr>
        <w:rFonts w:ascii="Arial" w:hAnsi="Arial" w:cs="Arial"/>
      </w:rPr>
    </w:pPr>
    <w:r w:rsidRPr="00BD571E">
      <w:rPr>
        <w:rFonts w:ascii="Arial" w:hAnsi="Arial" w:cs="Arial"/>
        <w:sz w:val="18"/>
        <w:szCs w:val="18"/>
      </w:rPr>
      <w:t>Grammar for Writing Schemes of Work © National Association for the Teaching of English (NATE) &amp; Authors</w:t>
    </w:r>
  </w:p>
  <w:p w:rsidR="00BD571E" w:rsidRDefault="00BD57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E" w:rsidRDefault="00BD5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7E" w:rsidRDefault="00A0137E" w:rsidP="00BD571E">
      <w:pPr>
        <w:spacing w:after="0" w:line="240" w:lineRule="auto"/>
      </w:pPr>
      <w:r>
        <w:separator/>
      </w:r>
    </w:p>
  </w:footnote>
  <w:footnote w:type="continuationSeparator" w:id="0">
    <w:p w:rsidR="00A0137E" w:rsidRDefault="00A0137E" w:rsidP="00BD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E" w:rsidRDefault="00BD57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E" w:rsidRDefault="00BD57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E" w:rsidRDefault="00BD57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726"/>
    <w:multiLevelType w:val="hybridMultilevel"/>
    <w:tmpl w:val="4DB20ADE"/>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F10C48"/>
    <w:multiLevelType w:val="hybridMultilevel"/>
    <w:tmpl w:val="95021432"/>
    <w:lvl w:ilvl="0" w:tplc="1C08CA24">
      <w:start w:val="1"/>
      <w:numFmt w:val="bullet"/>
      <w:lvlText w:val=""/>
      <w:lvlJc w:val="left"/>
      <w:pPr>
        <w:tabs>
          <w:tab w:val="num" w:pos="720"/>
        </w:tabs>
        <w:ind w:left="720" w:hanging="360"/>
      </w:pPr>
      <w:rPr>
        <w:rFonts w:ascii="Wingdings" w:hAnsi="Wingdings" w:hint="default"/>
      </w:rPr>
    </w:lvl>
    <w:lvl w:ilvl="1" w:tplc="3B66088C" w:tentative="1">
      <w:start w:val="1"/>
      <w:numFmt w:val="bullet"/>
      <w:lvlText w:val=""/>
      <w:lvlJc w:val="left"/>
      <w:pPr>
        <w:tabs>
          <w:tab w:val="num" w:pos="1440"/>
        </w:tabs>
        <w:ind w:left="1440" w:hanging="360"/>
      </w:pPr>
      <w:rPr>
        <w:rFonts w:ascii="Wingdings" w:hAnsi="Wingdings" w:hint="default"/>
      </w:rPr>
    </w:lvl>
    <w:lvl w:ilvl="2" w:tplc="61429FE6" w:tentative="1">
      <w:start w:val="1"/>
      <w:numFmt w:val="bullet"/>
      <w:lvlText w:val=""/>
      <w:lvlJc w:val="left"/>
      <w:pPr>
        <w:tabs>
          <w:tab w:val="num" w:pos="2160"/>
        </w:tabs>
        <w:ind w:left="2160" w:hanging="360"/>
      </w:pPr>
      <w:rPr>
        <w:rFonts w:ascii="Wingdings" w:hAnsi="Wingdings" w:hint="default"/>
      </w:rPr>
    </w:lvl>
    <w:lvl w:ilvl="3" w:tplc="C61EE15C" w:tentative="1">
      <w:start w:val="1"/>
      <w:numFmt w:val="bullet"/>
      <w:lvlText w:val=""/>
      <w:lvlJc w:val="left"/>
      <w:pPr>
        <w:tabs>
          <w:tab w:val="num" w:pos="2880"/>
        </w:tabs>
        <w:ind w:left="2880" w:hanging="360"/>
      </w:pPr>
      <w:rPr>
        <w:rFonts w:ascii="Wingdings" w:hAnsi="Wingdings" w:hint="default"/>
      </w:rPr>
    </w:lvl>
    <w:lvl w:ilvl="4" w:tplc="466612E0" w:tentative="1">
      <w:start w:val="1"/>
      <w:numFmt w:val="bullet"/>
      <w:lvlText w:val=""/>
      <w:lvlJc w:val="left"/>
      <w:pPr>
        <w:tabs>
          <w:tab w:val="num" w:pos="3600"/>
        </w:tabs>
        <w:ind w:left="3600" w:hanging="360"/>
      </w:pPr>
      <w:rPr>
        <w:rFonts w:ascii="Wingdings" w:hAnsi="Wingdings" w:hint="default"/>
      </w:rPr>
    </w:lvl>
    <w:lvl w:ilvl="5" w:tplc="701A30B2" w:tentative="1">
      <w:start w:val="1"/>
      <w:numFmt w:val="bullet"/>
      <w:lvlText w:val=""/>
      <w:lvlJc w:val="left"/>
      <w:pPr>
        <w:tabs>
          <w:tab w:val="num" w:pos="4320"/>
        </w:tabs>
        <w:ind w:left="4320" w:hanging="360"/>
      </w:pPr>
      <w:rPr>
        <w:rFonts w:ascii="Wingdings" w:hAnsi="Wingdings" w:hint="default"/>
      </w:rPr>
    </w:lvl>
    <w:lvl w:ilvl="6" w:tplc="7DC805C0" w:tentative="1">
      <w:start w:val="1"/>
      <w:numFmt w:val="bullet"/>
      <w:lvlText w:val=""/>
      <w:lvlJc w:val="left"/>
      <w:pPr>
        <w:tabs>
          <w:tab w:val="num" w:pos="5040"/>
        </w:tabs>
        <w:ind w:left="5040" w:hanging="360"/>
      </w:pPr>
      <w:rPr>
        <w:rFonts w:ascii="Wingdings" w:hAnsi="Wingdings" w:hint="default"/>
      </w:rPr>
    </w:lvl>
    <w:lvl w:ilvl="7" w:tplc="01461BB2" w:tentative="1">
      <w:start w:val="1"/>
      <w:numFmt w:val="bullet"/>
      <w:lvlText w:val=""/>
      <w:lvlJc w:val="left"/>
      <w:pPr>
        <w:tabs>
          <w:tab w:val="num" w:pos="5760"/>
        </w:tabs>
        <w:ind w:left="5760" w:hanging="360"/>
      </w:pPr>
      <w:rPr>
        <w:rFonts w:ascii="Wingdings" w:hAnsi="Wingdings" w:hint="default"/>
      </w:rPr>
    </w:lvl>
    <w:lvl w:ilvl="8" w:tplc="DC949FD2" w:tentative="1">
      <w:start w:val="1"/>
      <w:numFmt w:val="bullet"/>
      <w:lvlText w:val=""/>
      <w:lvlJc w:val="left"/>
      <w:pPr>
        <w:tabs>
          <w:tab w:val="num" w:pos="6480"/>
        </w:tabs>
        <w:ind w:left="6480" w:hanging="360"/>
      </w:pPr>
      <w:rPr>
        <w:rFonts w:ascii="Wingdings" w:hAnsi="Wingdings" w:hint="default"/>
      </w:rPr>
    </w:lvl>
  </w:abstractNum>
  <w:abstractNum w:abstractNumId="2">
    <w:nsid w:val="71367EB2"/>
    <w:multiLevelType w:val="hybridMultilevel"/>
    <w:tmpl w:val="AD6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F100A9"/>
    <w:multiLevelType w:val="hybridMultilevel"/>
    <w:tmpl w:val="0EC2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23622E"/>
    <w:rsid w:val="00057F08"/>
    <w:rsid w:val="00071D57"/>
    <w:rsid w:val="000730B9"/>
    <w:rsid w:val="000F4B81"/>
    <w:rsid w:val="0013436A"/>
    <w:rsid w:val="001532E7"/>
    <w:rsid w:val="001A6FF5"/>
    <w:rsid w:val="001C169C"/>
    <w:rsid w:val="001C7BFB"/>
    <w:rsid w:val="001D46C5"/>
    <w:rsid w:val="001F1995"/>
    <w:rsid w:val="00226A6D"/>
    <w:rsid w:val="00230463"/>
    <w:rsid w:val="00233A98"/>
    <w:rsid w:val="0023622E"/>
    <w:rsid w:val="002415C5"/>
    <w:rsid w:val="00292E90"/>
    <w:rsid w:val="0036739C"/>
    <w:rsid w:val="003C78D6"/>
    <w:rsid w:val="003E6053"/>
    <w:rsid w:val="00403226"/>
    <w:rsid w:val="00461C5E"/>
    <w:rsid w:val="004E6062"/>
    <w:rsid w:val="004F4AD1"/>
    <w:rsid w:val="005874A1"/>
    <w:rsid w:val="005A32AB"/>
    <w:rsid w:val="005C05C6"/>
    <w:rsid w:val="005C669A"/>
    <w:rsid w:val="005D178C"/>
    <w:rsid w:val="005D4506"/>
    <w:rsid w:val="005E3AB2"/>
    <w:rsid w:val="005E763B"/>
    <w:rsid w:val="005F3813"/>
    <w:rsid w:val="00631CF5"/>
    <w:rsid w:val="00631D50"/>
    <w:rsid w:val="0066054B"/>
    <w:rsid w:val="0075363E"/>
    <w:rsid w:val="00770C96"/>
    <w:rsid w:val="0079505F"/>
    <w:rsid w:val="007C4FA8"/>
    <w:rsid w:val="007C5520"/>
    <w:rsid w:val="00800466"/>
    <w:rsid w:val="00857659"/>
    <w:rsid w:val="00867EAB"/>
    <w:rsid w:val="00881CB0"/>
    <w:rsid w:val="008F4A76"/>
    <w:rsid w:val="009C3F2E"/>
    <w:rsid w:val="00A0137E"/>
    <w:rsid w:val="00A46E0D"/>
    <w:rsid w:val="00A96972"/>
    <w:rsid w:val="00AD4071"/>
    <w:rsid w:val="00B337A9"/>
    <w:rsid w:val="00B80B22"/>
    <w:rsid w:val="00BA2623"/>
    <w:rsid w:val="00BD571E"/>
    <w:rsid w:val="00C71394"/>
    <w:rsid w:val="00C71C29"/>
    <w:rsid w:val="00D27C60"/>
    <w:rsid w:val="00D97C6F"/>
    <w:rsid w:val="00EC1F3A"/>
    <w:rsid w:val="00EC32AC"/>
    <w:rsid w:val="00ED1AEE"/>
    <w:rsid w:val="00EE284A"/>
    <w:rsid w:val="00EE7C4A"/>
    <w:rsid w:val="00F01E0A"/>
    <w:rsid w:val="00FB25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4A1"/>
    <w:rPr>
      <w:color w:val="0000FF" w:themeColor="hyperlink"/>
      <w:u w:val="single"/>
    </w:rPr>
  </w:style>
  <w:style w:type="paragraph" w:styleId="ListParagraph">
    <w:name w:val="List Paragraph"/>
    <w:basedOn w:val="Normal"/>
    <w:uiPriority w:val="34"/>
    <w:qFormat/>
    <w:rsid w:val="00EE7C4A"/>
    <w:pPr>
      <w:ind w:left="720"/>
      <w:contextualSpacing/>
    </w:pPr>
  </w:style>
  <w:style w:type="paragraph" w:styleId="Header">
    <w:name w:val="header"/>
    <w:basedOn w:val="Normal"/>
    <w:link w:val="HeaderChar"/>
    <w:uiPriority w:val="99"/>
    <w:semiHidden/>
    <w:unhideWhenUsed/>
    <w:rsid w:val="00BD57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571E"/>
  </w:style>
  <w:style w:type="paragraph" w:styleId="Footer">
    <w:name w:val="footer"/>
    <w:basedOn w:val="Normal"/>
    <w:link w:val="FooterChar"/>
    <w:uiPriority w:val="99"/>
    <w:semiHidden/>
    <w:unhideWhenUsed/>
    <w:rsid w:val="00BD57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571E"/>
  </w:style>
</w:styles>
</file>

<file path=word/webSettings.xml><?xml version="1.0" encoding="utf-8"?>
<w:webSettings xmlns:r="http://schemas.openxmlformats.org/officeDocument/2006/relationships" xmlns:w="http://schemas.openxmlformats.org/wordprocessingml/2006/main">
  <w:divs>
    <w:div w:id="754060922">
      <w:bodyDiv w:val="1"/>
      <w:marLeft w:val="0"/>
      <w:marRight w:val="0"/>
      <w:marTop w:val="0"/>
      <w:marBottom w:val="0"/>
      <w:divBdr>
        <w:top w:val="none" w:sz="0" w:space="0" w:color="auto"/>
        <w:left w:val="none" w:sz="0" w:space="0" w:color="auto"/>
        <w:bottom w:val="none" w:sz="0" w:space="0" w:color="auto"/>
        <w:right w:val="none" w:sz="0" w:space="0" w:color="auto"/>
      </w:divBdr>
      <w:divsChild>
        <w:div w:id="16817399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archive.org/childrensarchiv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etrylibrary.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ocabulary.co.il/wordplay" TargetMode="External"/><Relationship Id="rId4" Type="http://schemas.openxmlformats.org/officeDocument/2006/relationships/webSettings" Target="webSettings.xml"/><Relationship Id="rId9" Type="http://schemas.openxmlformats.org/officeDocument/2006/relationships/hyperlink" Target="http://www.fun-with-wor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22</cp:revision>
  <cp:lastPrinted>2012-02-22T15:16:00Z</cp:lastPrinted>
  <dcterms:created xsi:type="dcterms:W3CDTF">2011-10-03T11:34:00Z</dcterms:created>
  <dcterms:modified xsi:type="dcterms:W3CDTF">2012-02-22T15:16:00Z</dcterms:modified>
</cp:coreProperties>
</file>