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shd w:val="clear" w:color="auto" w:fill="7E317B"/>
        <w:tblLook w:val="04A0" w:firstRow="1" w:lastRow="0" w:firstColumn="1" w:lastColumn="0" w:noHBand="0" w:noVBand="1"/>
      </w:tblPr>
      <w:tblGrid>
        <w:gridCol w:w="9889"/>
      </w:tblGrid>
      <w:tr w:rsidR="007C2F9F" w:rsidRPr="00432EF2" w14:paraId="7A628D09" w14:textId="77777777" w:rsidTr="00B34698">
        <w:trPr>
          <w:trHeight w:val="297"/>
        </w:trPr>
        <w:tc>
          <w:tcPr>
            <w:tcW w:w="9889" w:type="dxa"/>
            <w:shd w:val="clear" w:color="auto" w:fill="007D69"/>
          </w:tcPr>
          <w:p w14:paraId="666CE38D" w14:textId="02AFD956" w:rsidR="007C2F9F" w:rsidRPr="00432EF2" w:rsidRDefault="005C6266" w:rsidP="00FF37BD">
            <w:pPr>
              <w:spacing w:before="120" w:after="120"/>
              <w:jc w:val="center"/>
              <w:rPr>
                <w:b/>
              </w:rPr>
            </w:pPr>
            <w:r>
              <w:rPr>
                <w:b/>
                <w:color w:val="FFFFFF" w:themeColor="background1"/>
              </w:rPr>
              <w:t xml:space="preserve">Name of </w:t>
            </w:r>
            <w:r w:rsidR="003B22CE" w:rsidRPr="00432EF2">
              <w:rPr>
                <w:b/>
                <w:color w:val="FFFFFF" w:themeColor="background1"/>
              </w:rPr>
              <w:t>Committee</w:t>
            </w:r>
            <w:r w:rsidR="004F4422">
              <w:rPr>
                <w:b/>
                <w:color w:val="FFFFFF" w:themeColor="background1"/>
              </w:rPr>
              <w:t xml:space="preserve"> (UEB / Senate / Council</w:t>
            </w:r>
            <w:r w:rsidR="00DB4CBB">
              <w:rPr>
                <w:b/>
                <w:color w:val="FFFFFF" w:themeColor="background1"/>
              </w:rPr>
              <w:t>)</w:t>
            </w:r>
          </w:p>
        </w:tc>
      </w:tr>
      <w:tr w:rsidR="00A71D62" w:rsidRPr="0016685E" w14:paraId="1BBD4C73" w14:textId="77777777" w:rsidTr="00B34698">
        <w:trPr>
          <w:trHeight w:val="222"/>
        </w:trPr>
        <w:tc>
          <w:tcPr>
            <w:tcW w:w="9889" w:type="dxa"/>
            <w:shd w:val="clear" w:color="auto" w:fill="00DCA5"/>
          </w:tcPr>
          <w:p w14:paraId="31C989EE" w14:textId="27F41F87" w:rsidR="00A71D62" w:rsidRPr="0016685E" w:rsidRDefault="003B22CE" w:rsidP="00FF37BD">
            <w:pPr>
              <w:spacing w:before="60" w:after="60"/>
              <w:jc w:val="center"/>
              <w:rPr>
                <w:b/>
              </w:rPr>
            </w:pPr>
            <w:r w:rsidRPr="0016685E">
              <w:rPr>
                <w:b/>
              </w:rPr>
              <w:t>Date of Meeting</w:t>
            </w:r>
          </w:p>
        </w:tc>
      </w:tr>
    </w:tbl>
    <w:p w14:paraId="5628527E" w14:textId="561CEFA4" w:rsidR="00320912" w:rsidRPr="0016685E" w:rsidRDefault="00320912" w:rsidP="008E5372">
      <w:pPr>
        <w:pStyle w:val="ReportTitle"/>
      </w:pPr>
    </w:p>
    <w:p w14:paraId="12894346" w14:textId="77777777" w:rsidR="004F4422" w:rsidRDefault="004F4422" w:rsidP="00B34698">
      <w:pPr>
        <w:pStyle w:val="Heading1"/>
        <w:ind w:left="0" w:firstLine="0"/>
      </w:pPr>
      <w:r w:rsidRPr="004F4422">
        <w:rPr>
          <w:color w:val="auto"/>
        </w:rPr>
        <w:t>COVERSHEET</w:t>
      </w:r>
    </w:p>
    <w:p w14:paraId="36E69D30" w14:textId="77777777" w:rsidR="004F4422" w:rsidRDefault="004F4422" w:rsidP="004F4422">
      <w:pPr>
        <w:pStyle w:val="BodyText"/>
        <w:rPr>
          <w:b/>
          <w:sz w:val="22"/>
          <w:szCs w:val="22"/>
        </w:rPr>
      </w:pPr>
    </w:p>
    <w:tbl>
      <w:tblPr>
        <w:tblStyle w:val="TableGrid"/>
        <w:tblW w:w="0" w:type="auto"/>
        <w:tblLook w:val="04A0" w:firstRow="1" w:lastRow="0" w:firstColumn="1" w:lastColumn="0" w:noHBand="0" w:noVBand="1"/>
      </w:tblPr>
      <w:tblGrid>
        <w:gridCol w:w="2943"/>
        <w:gridCol w:w="6299"/>
      </w:tblGrid>
      <w:tr w:rsidR="004F4422" w14:paraId="0FBC1CB8" w14:textId="77777777" w:rsidTr="001E6EA1">
        <w:tc>
          <w:tcPr>
            <w:tcW w:w="2943" w:type="dxa"/>
            <w:tcBorders>
              <w:top w:val="nil"/>
              <w:left w:val="nil"/>
              <w:bottom w:val="nil"/>
              <w:right w:val="single" w:sz="4" w:space="0" w:color="auto"/>
            </w:tcBorders>
            <w:hideMark/>
          </w:tcPr>
          <w:p w14:paraId="4828FC39" w14:textId="77777777" w:rsidR="004F4422" w:rsidRDefault="004F4422" w:rsidP="001E6EA1">
            <w:pPr>
              <w:rPr>
                <w:bCs/>
              </w:rPr>
            </w:pPr>
            <w:r>
              <w:rPr>
                <w:b/>
                <w:bCs/>
              </w:rPr>
              <w:t xml:space="preserve">Document title: </w:t>
            </w:r>
          </w:p>
        </w:tc>
        <w:tc>
          <w:tcPr>
            <w:tcW w:w="6299" w:type="dxa"/>
            <w:tcBorders>
              <w:top w:val="single" w:sz="4" w:space="0" w:color="auto"/>
              <w:left w:val="single" w:sz="4" w:space="0" w:color="auto"/>
              <w:bottom w:val="single" w:sz="4" w:space="0" w:color="auto"/>
              <w:right w:val="single" w:sz="4" w:space="0" w:color="auto"/>
            </w:tcBorders>
          </w:tcPr>
          <w:p w14:paraId="676102FA" w14:textId="718A028F" w:rsidR="004F4422" w:rsidRPr="00A3433D" w:rsidRDefault="00A3433D" w:rsidP="001E6EA1">
            <w:pPr>
              <w:rPr>
                <w:b/>
              </w:rPr>
            </w:pPr>
            <w:r w:rsidRPr="00A3433D">
              <w:rPr>
                <w:b/>
              </w:rPr>
              <w:t>Document Title in Bold</w:t>
            </w:r>
          </w:p>
        </w:tc>
      </w:tr>
      <w:tr w:rsidR="004F4422" w14:paraId="5D4FF9C4" w14:textId="77777777" w:rsidTr="001E6EA1">
        <w:tc>
          <w:tcPr>
            <w:tcW w:w="2943" w:type="dxa"/>
            <w:tcBorders>
              <w:top w:val="nil"/>
              <w:left w:val="nil"/>
              <w:bottom w:val="nil"/>
              <w:right w:val="single" w:sz="4" w:space="0" w:color="auto"/>
            </w:tcBorders>
            <w:hideMark/>
          </w:tcPr>
          <w:p w14:paraId="3EA687E6" w14:textId="77777777" w:rsidR="004F4422" w:rsidRDefault="004F4422" w:rsidP="001E6EA1">
            <w:pPr>
              <w:rPr>
                <w:b/>
                <w:bCs/>
              </w:rPr>
            </w:pPr>
            <w:r>
              <w:rPr>
                <w:b/>
                <w:bCs/>
              </w:rPr>
              <w:t>Author/s:</w:t>
            </w:r>
          </w:p>
        </w:tc>
        <w:tc>
          <w:tcPr>
            <w:tcW w:w="6299" w:type="dxa"/>
            <w:tcBorders>
              <w:top w:val="single" w:sz="4" w:space="0" w:color="auto"/>
              <w:left w:val="single" w:sz="4" w:space="0" w:color="auto"/>
              <w:bottom w:val="single" w:sz="4" w:space="0" w:color="auto"/>
              <w:right w:val="single" w:sz="4" w:space="0" w:color="auto"/>
            </w:tcBorders>
          </w:tcPr>
          <w:p w14:paraId="15B86038" w14:textId="112C397A" w:rsidR="004F4422" w:rsidRDefault="00A3433D" w:rsidP="001E6EA1">
            <w:pPr>
              <w:rPr>
                <w:bCs/>
              </w:rPr>
            </w:pPr>
            <w:r>
              <w:rPr>
                <w:bCs/>
              </w:rPr>
              <w:t>Author (Full Name and Job Title of Author)</w:t>
            </w:r>
          </w:p>
        </w:tc>
      </w:tr>
      <w:tr w:rsidR="004F4422" w14:paraId="122F47FA" w14:textId="77777777" w:rsidTr="001E6EA1">
        <w:tc>
          <w:tcPr>
            <w:tcW w:w="2943" w:type="dxa"/>
            <w:tcBorders>
              <w:top w:val="nil"/>
              <w:left w:val="nil"/>
              <w:bottom w:val="nil"/>
              <w:right w:val="single" w:sz="4" w:space="0" w:color="auto"/>
            </w:tcBorders>
            <w:hideMark/>
          </w:tcPr>
          <w:p w14:paraId="602DC199" w14:textId="77777777" w:rsidR="004F4422" w:rsidRDefault="004F4422" w:rsidP="001E6EA1">
            <w:r>
              <w:rPr>
                <w:b/>
                <w:bCs/>
              </w:rPr>
              <w:t xml:space="preserve">Sponsor on UEB: </w:t>
            </w:r>
          </w:p>
        </w:tc>
        <w:tc>
          <w:tcPr>
            <w:tcW w:w="6299" w:type="dxa"/>
            <w:tcBorders>
              <w:top w:val="single" w:sz="4" w:space="0" w:color="auto"/>
              <w:left w:val="single" w:sz="4" w:space="0" w:color="auto"/>
              <w:bottom w:val="single" w:sz="4" w:space="0" w:color="auto"/>
              <w:right w:val="single" w:sz="4" w:space="0" w:color="auto"/>
            </w:tcBorders>
          </w:tcPr>
          <w:p w14:paraId="5668EBEA" w14:textId="27B3C631" w:rsidR="004F4422" w:rsidRDefault="00A3433D" w:rsidP="001E6EA1">
            <w:r>
              <w:t>Sponsor (Full Name and Job Title of Sponsor)</w:t>
            </w:r>
          </w:p>
        </w:tc>
      </w:tr>
      <w:tr w:rsidR="004F4422" w14:paraId="5990DFA2" w14:textId="77777777" w:rsidTr="001E6EA1">
        <w:tc>
          <w:tcPr>
            <w:tcW w:w="2943" w:type="dxa"/>
            <w:tcBorders>
              <w:top w:val="nil"/>
              <w:left w:val="nil"/>
              <w:bottom w:val="nil"/>
              <w:right w:val="single" w:sz="4" w:space="0" w:color="auto"/>
            </w:tcBorders>
            <w:hideMark/>
          </w:tcPr>
          <w:p w14:paraId="3AE8FEBD" w14:textId="77777777" w:rsidR="004F4422" w:rsidRDefault="004F4422" w:rsidP="001E6EA1">
            <w:r>
              <w:rPr>
                <w:b/>
                <w:bCs/>
              </w:rPr>
              <w:t xml:space="preserve">Document History: </w:t>
            </w:r>
          </w:p>
        </w:tc>
        <w:tc>
          <w:tcPr>
            <w:tcW w:w="6299" w:type="dxa"/>
            <w:tcBorders>
              <w:top w:val="single" w:sz="4" w:space="0" w:color="auto"/>
              <w:left w:val="single" w:sz="4" w:space="0" w:color="auto"/>
              <w:bottom w:val="single" w:sz="4" w:space="0" w:color="auto"/>
              <w:right w:val="single" w:sz="4" w:space="0" w:color="auto"/>
            </w:tcBorders>
          </w:tcPr>
          <w:p w14:paraId="178165FD" w14:textId="77777777" w:rsidR="004F4422" w:rsidRDefault="004F4422" w:rsidP="001E6EA1">
            <w:pPr>
              <w:rPr>
                <w:rFonts w:cs="Arial"/>
                <w:i/>
              </w:rPr>
            </w:pPr>
            <w:r>
              <w:t xml:space="preserve">First/second/final version </w:t>
            </w:r>
            <w:r>
              <w:rPr>
                <w:rFonts w:cs="Arial"/>
                <w:b/>
              </w:rPr>
              <w:t>(please include details of other groups/committees that have reviewed the paper before Council)</w:t>
            </w:r>
          </w:p>
          <w:p w14:paraId="5A325FC5" w14:textId="77777777" w:rsidR="004F4422" w:rsidRDefault="004F4422" w:rsidP="001E6EA1"/>
        </w:tc>
      </w:tr>
      <w:tr w:rsidR="004F4422" w14:paraId="75708C3C" w14:textId="77777777" w:rsidTr="001E6EA1">
        <w:tc>
          <w:tcPr>
            <w:tcW w:w="2943" w:type="dxa"/>
            <w:tcBorders>
              <w:top w:val="nil"/>
              <w:left w:val="nil"/>
              <w:bottom w:val="nil"/>
              <w:right w:val="single" w:sz="4" w:space="0" w:color="auto"/>
            </w:tcBorders>
            <w:hideMark/>
          </w:tcPr>
          <w:p w14:paraId="25E0263D" w14:textId="77777777" w:rsidR="004F4422" w:rsidRDefault="004F4422" w:rsidP="001E6EA1">
            <w:r>
              <w:rPr>
                <w:b/>
                <w:bCs/>
              </w:rPr>
              <w:t xml:space="preserve">Paper Classification: </w:t>
            </w:r>
          </w:p>
        </w:tc>
        <w:tc>
          <w:tcPr>
            <w:tcW w:w="6299" w:type="dxa"/>
            <w:tcBorders>
              <w:top w:val="single" w:sz="4" w:space="0" w:color="auto"/>
              <w:left w:val="single" w:sz="4" w:space="0" w:color="auto"/>
              <w:bottom w:val="single" w:sz="4" w:space="0" w:color="auto"/>
              <w:right w:val="single" w:sz="4" w:space="0" w:color="auto"/>
            </w:tcBorders>
          </w:tcPr>
          <w:p w14:paraId="2327CA94" w14:textId="50928411" w:rsidR="004F4422" w:rsidRPr="001C2F76" w:rsidRDefault="004F4422" w:rsidP="001E6EA1">
            <w:pPr>
              <w:rPr>
                <w:b/>
              </w:rPr>
            </w:pPr>
            <w:r w:rsidRPr="001C2F76">
              <w:rPr>
                <w:b/>
              </w:rPr>
              <w:t>Open/Confidential/</w:t>
            </w:r>
            <w:r w:rsidR="001C2F76">
              <w:rPr>
                <w:b/>
              </w:rPr>
              <w:t>Strictly Confidential</w:t>
            </w:r>
            <w:r w:rsidRPr="001C2F76">
              <w:rPr>
                <w:b/>
              </w:rPr>
              <w:t>/</w:t>
            </w:r>
          </w:p>
          <w:p w14:paraId="48935021" w14:textId="77777777" w:rsidR="004F4422" w:rsidRDefault="004F4422" w:rsidP="001E6EA1">
            <w:r>
              <w:t>Legally Privileged (delete as appropriate)</w:t>
            </w:r>
          </w:p>
          <w:p w14:paraId="5675DCF3" w14:textId="6AAFD196" w:rsidR="004F4422" w:rsidRDefault="004F4422" w:rsidP="001E6EA1">
            <w:pPr>
              <w:rPr>
                <w:rFonts w:cs="Arial"/>
                <w:i/>
              </w:rPr>
            </w:pPr>
            <w:r>
              <w:rPr>
                <w:b/>
                <w:bCs/>
              </w:rPr>
              <w:t>O</w:t>
            </w:r>
            <w:r>
              <w:rPr>
                <w:rFonts w:cs="Arial"/>
                <w:b/>
                <w:bCs/>
                <w:i/>
              </w:rPr>
              <w:t>pen:</w:t>
            </w:r>
            <w:r>
              <w:rPr>
                <w:rFonts w:cs="Arial"/>
                <w:i/>
              </w:rPr>
              <w:t xml:space="preserve"> open to all internal audiences and can be published (if Council paper in accordance with the OfS Regulatory Framework Ongoing Conditions of Registration)</w:t>
            </w:r>
          </w:p>
          <w:p w14:paraId="02AA43C0" w14:textId="67F90053" w:rsidR="004F4422" w:rsidRDefault="004F4422" w:rsidP="001E6EA1">
            <w:pPr>
              <w:rPr>
                <w:rFonts w:cs="Arial"/>
                <w:i/>
              </w:rPr>
            </w:pPr>
            <w:r>
              <w:rPr>
                <w:rFonts w:cs="Arial"/>
                <w:b/>
                <w:bCs/>
                <w:i/>
              </w:rPr>
              <w:t>Confidential</w:t>
            </w:r>
            <w:r w:rsidR="00751D97">
              <w:rPr>
                <w:rFonts w:cs="Arial"/>
                <w:b/>
                <w:bCs/>
                <w:i/>
              </w:rPr>
              <w:t>(</w:t>
            </w:r>
            <w:r w:rsidR="004671D9">
              <w:rPr>
                <w:rFonts w:cs="Arial"/>
                <w:b/>
                <w:bCs/>
                <w:i/>
              </w:rPr>
              <w:t>Commercial in Confidence</w:t>
            </w:r>
            <w:r w:rsidR="00751D97">
              <w:rPr>
                <w:rFonts w:cs="Arial"/>
                <w:b/>
                <w:bCs/>
                <w:i/>
              </w:rPr>
              <w:t>)</w:t>
            </w:r>
            <w:r>
              <w:rPr>
                <w:rFonts w:cs="Arial"/>
                <w:b/>
                <w:bCs/>
                <w:i/>
              </w:rPr>
              <w:t>:</w:t>
            </w:r>
            <w:r>
              <w:rPr>
                <w:rFonts w:cs="Arial"/>
                <w:i/>
              </w:rPr>
              <w:t xml:space="preserve"> </w:t>
            </w:r>
            <w:r w:rsidR="00B715B0">
              <w:rPr>
                <w:rFonts w:cs="Arial"/>
                <w:i/>
              </w:rPr>
              <w:t xml:space="preserve">exempt from wider publication and </w:t>
            </w:r>
            <w:r>
              <w:rPr>
                <w:rFonts w:cs="Arial"/>
                <w:i/>
              </w:rPr>
              <w:t xml:space="preserve">not to be shared </w:t>
            </w:r>
            <w:r w:rsidR="008007AC">
              <w:rPr>
                <w:rFonts w:cs="Arial"/>
                <w:i/>
              </w:rPr>
              <w:t>with external audiences</w:t>
            </w:r>
            <w:r>
              <w:rPr>
                <w:rFonts w:cs="Arial"/>
                <w:i/>
              </w:rPr>
              <w:t>. Please state why this paper is exempt from publication.</w:t>
            </w:r>
          </w:p>
          <w:p w14:paraId="2937FD16" w14:textId="77777777" w:rsidR="00B715B0" w:rsidRDefault="00B715B0" w:rsidP="001E6EA1">
            <w:pPr>
              <w:rPr>
                <w:rFonts w:cs="Arial"/>
                <w:i/>
              </w:rPr>
            </w:pPr>
          </w:p>
          <w:p w14:paraId="1EA1730D" w14:textId="48F79386" w:rsidR="00300800" w:rsidRPr="00900097" w:rsidRDefault="00C861FA" w:rsidP="001E6EA1">
            <w:pPr>
              <w:rPr>
                <w:rFonts w:cs="Arial"/>
                <w:b/>
                <w:bCs/>
                <w:i/>
              </w:rPr>
            </w:pPr>
            <w:r w:rsidRPr="00900097">
              <w:rPr>
                <w:rFonts w:cs="Arial"/>
                <w:b/>
                <w:bCs/>
                <w:i/>
              </w:rPr>
              <w:t>P</w:t>
            </w:r>
            <w:r w:rsidR="00B715B0" w:rsidRPr="00900097">
              <w:rPr>
                <w:rFonts w:cs="Arial"/>
                <w:b/>
                <w:bCs/>
                <w:i/>
              </w:rPr>
              <w:t>lease note p</w:t>
            </w:r>
            <w:r w:rsidRPr="00900097">
              <w:rPr>
                <w:rFonts w:cs="Arial"/>
                <w:b/>
                <w:bCs/>
                <w:i/>
              </w:rPr>
              <w:t xml:space="preserve">apers classified as </w:t>
            </w:r>
            <w:r w:rsidR="00900097">
              <w:rPr>
                <w:rFonts w:cs="Arial"/>
                <w:b/>
                <w:bCs/>
                <w:i/>
              </w:rPr>
              <w:t>‘</w:t>
            </w:r>
            <w:r w:rsidRPr="00900097">
              <w:rPr>
                <w:rFonts w:cs="Arial"/>
                <w:b/>
                <w:bCs/>
                <w:i/>
              </w:rPr>
              <w:t>confidential</w:t>
            </w:r>
            <w:r w:rsidR="00900097">
              <w:rPr>
                <w:rFonts w:cs="Arial"/>
                <w:b/>
                <w:bCs/>
                <w:i/>
              </w:rPr>
              <w:t>’</w:t>
            </w:r>
            <w:r w:rsidR="00300800" w:rsidRPr="00900097">
              <w:rPr>
                <w:rFonts w:cs="Arial"/>
                <w:b/>
                <w:bCs/>
                <w:i/>
              </w:rPr>
              <w:t xml:space="preserve"> will be made available to Committee members and</w:t>
            </w:r>
            <w:r w:rsidRPr="00900097">
              <w:rPr>
                <w:rFonts w:cs="Arial"/>
                <w:b/>
                <w:bCs/>
                <w:i/>
              </w:rPr>
              <w:t xml:space="preserve"> </w:t>
            </w:r>
            <w:r w:rsidR="000801D1" w:rsidRPr="00900097">
              <w:rPr>
                <w:rFonts w:cs="Arial"/>
                <w:b/>
                <w:bCs/>
                <w:i/>
              </w:rPr>
              <w:t xml:space="preserve">may be circulated more widely to </w:t>
            </w:r>
            <w:r w:rsidR="00300800" w:rsidRPr="00900097">
              <w:rPr>
                <w:rFonts w:cs="Arial"/>
                <w:b/>
                <w:bCs/>
                <w:i/>
              </w:rPr>
              <w:t xml:space="preserve">relevant senior staff where </w:t>
            </w:r>
            <w:r w:rsidRPr="00900097">
              <w:rPr>
                <w:rFonts w:cs="Arial"/>
                <w:b/>
                <w:bCs/>
                <w:i/>
              </w:rPr>
              <w:t>considered approp</w:t>
            </w:r>
            <w:r w:rsidR="0050029B" w:rsidRPr="00900097">
              <w:rPr>
                <w:rFonts w:cs="Arial"/>
                <w:b/>
                <w:bCs/>
                <w:i/>
              </w:rPr>
              <w:t>riate</w:t>
            </w:r>
            <w:r w:rsidR="000801D1" w:rsidRPr="00900097">
              <w:rPr>
                <w:rFonts w:cs="Arial"/>
                <w:b/>
                <w:bCs/>
                <w:i/>
              </w:rPr>
              <w:t>.</w:t>
            </w:r>
          </w:p>
          <w:p w14:paraId="11282FCF" w14:textId="77777777" w:rsidR="000801D1" w:rsidRPr="00900097" w:rsidRDefault="000801D1" w:rsidP="001E6EA1">
            <w:pPr>
              <w:rPr>
                <w:rFonts w:cs="Arial"/>
                <w:b/>
                <w:bCs/>
                <w:i/>
              </w:rPr>
            </w:pPr>
          </w:p>
          <w:p w14:paraId="58F5DEB0" w14:textId="4E4155F8" w:rsidR="004F4422" w:rsidRDefault="0050029B" w:rsidP="001E6EA1">
            <w:pPr>
              <w:rPr>
                <w:rFonts w:cs="Arial"/>
                <w:i/>
              </w:rPr>
            </w:pPr>
            <w:r>
              <w:rPr>
                <w:rFonts w:cs="Arial"/>
                <w:b/>
                <w:bCs/>
                <w:i/>
              </w:rPr>
              <w:t>Strictly Confidential</w:t>
            </w:r>
            <w:r w:rsidR="00751D97">
              <w:rPr>
                <w:rFonts w:cs="Arial"/>
                <w:b/>
                <w:bCs/>
                <w:i/>
              </w:rPr>
              <w:t xml:space="preserve"> (</w:t>
            </w:r>
            <w:r>
              <w:rPr>
                <w:rFonts w:cs="Arial"/>
                <w:b/>
                <w:bCs/>
                <w:i/>
              </w:rPr>
              <w:t>Legally Privileged</w:t>
            </w:r>
            <w:r w:rsidR="00751D97">
              <w:rPr>
                <w:rFonts w:cs="Arial"/>
                <w:b/>
                <w:bCs/>
                <w:i/>
              </w:rPr>
              <w:t>)</w:t>
            </w:r>
            <w:r>
              <w:rPr>
                <w:rFonts w:cs="Arial"/>
                <w:b/>
                <w:bCs/>
                <w:i/>
              </w:rPr>
              <w:t xml:space="preserve">: </w:t>
            </w:r>
            <w:r w:rsidRPr="0050029B">
              <w:rPr>
                <w:rFonts w:cs="Arial"/>
                <w:i/>
              </w:rPr>
              <w:t xml:space="preserve">Papers classified as strictly confidential </w:t>
            </w:r>
            <w:r w:rsidR="00900097">
              <w:rPr>
                <w:rFonts w:cs="Arial"/>
                <w:i/>
              </w:rPr>
              <w:t xml:space="preserve">must </w:t>
            </w:r>
            <w:r w:rsidR="004F4422" w:rsidRPr="0050029B">
              <w:rPr>
                <w:rFonts w:cs="Arial"/>
                <w:i/>
              </w:rPr>
              <w:t xml:space="preserve">not be shared </w:t>
            </w:r>
            <w:r w:rsidR="00C20959">
              <w:rPr>
                <w:rFonts w:cs="Arial"/>
                <w:i/>
              </w:rPr>
              <w:t xml:space="preserve">more widely than the committee </w:t>
            </w:r>
            <w:r w:rsidR="004F4422" w:rsidRPr="0050029B">
              <w:rPr>
                <w:rFonts w:cs="Arial"/>
                <w:i/>
              </w:rPr>
              <w:t>with</w:t>
            </w:r>
            <w:r w:rsidR="00C20959">
              <w:rPr>
                <w:rFonts w:cs="Arial"/>
                <w:i/>
              </w:rPr>
              <w:t>out</w:t>
            </w:r>
            <w:r w:rsidR="004F4422" w:rsidRPr="0050029B">
              <w:rPr>
                <w:rFonts w:cs="Arial"/>
                <w:i/>
              </w:rPr>
              <w:t xml:space="preserve"> the permission of the paper sponsor</w:t>
            </w:r>
            <w:r w:rsidR="00C20959">
              <w:rPr>
                <w:rFonts w:cs="Arial"/>
                <w:i/>
              </w:rPr>
              <w:t xml:space="preserve"> and Chair.</w:t>
            </w:r>
          </w:p>
          <w:p w14:paraId="73289950" w14:textId="77777777" w:rsidR="00C20959" w:rsidRDefault="00C20959" w:rsidP="001E6EA1">
            <w:pPr>
              <w:rPr>
                <w:rFonts w:cs="Arial"/>
                <w:i/>
              </w:rPr>
            </w:pPr>
          </w:p>
          <w:p w14:paraId="3E37FCDA" w14:textId="28C80C3E" w:rsidR="00C545B9" w:rsidRDefault="004F4422" w:rsidP="001E6EA1">
            <w:pPr>
              <w:rPr>
                <w:rFonts w:cs="Arial"/>
                <w:i/>
              </w:rPr>
            </w:pPr>
            <w:r>
              <w:rPr>
                <w:rFonts w:cs="Arial"/>
                <w:b/>
              </w:rPr>
              <w:t>Please also remember that if papers include information that is considered Personal under GDPR, it should be highlighted clearly that this should not be shared</w:t>
            </w:r>
            <w:r>
              <w:rPr>
                <w:rFonts w:cs="Arial"/>
                <w:i/>
              </w:rPr>
              <w:t>.</w:t>
            </w:r>
          </w:p>
          <w:p w14:paraId="49EBC850" w14:textId="77777777" w:rsidR="004F4422" w:rsidRDefault="004F4422" w:rsidP="001E6EA1">
            <w:pPr>
              <w:rPr>
                <w:i/>
              </w:rPr>
            </w:pPr>
          </w:p>
        </w:tc>
      </w:tr>
      <w:tr w:rsidR="004F4422" w14:paraId="523CECC1" w14:textId="77777777" w:rsidTr="001E6EA1">
        <w:tc>
          <w:tcPr>
            <w:tcW w:w="2943" w:type="dxa"/>
            <w:tcBorders>
              <w:top w:val="nil"/>
              <w:left w:val="nil"/>
              <w:bottom w:val="nil"/>
              <w:right w:val="single" w:sz="4" w:space="0" w:color="auto"/>
            </w:tcBorders>
            <w:hideMark/>
          </w:tcPr>
          <w:p w14:paraId="79C0DE91" w14:textId="77777777" w:rsidR="004F4422" w:rsidRDefault="004F4422" w:rsidP="001E6EA1">
            <w:r>
              <w:rPr>
                <w:b/>
                <w:bCs/>
              </w:rPr>
              <w:t xml:space="preserve">Type of Paper: </w:t>
            </w:r>
          </w:p>
        </w:tc>
        <w:tc>
          <w:tcPr>
            <w:tcW w:w="6299" w:type="dxa"/>
            <w:tcBorders>
              <w:top w:val="single" w:sz="4" w:space="0" w:color="auto"/>
              <w:left w:val="single" w:sz="4" w:space="0" w:color="auto"/>
              <w:bottom w:val="single" w:sz="4" w:space="0" w:color="auto"/>
              <w:right w:val="single" w:sz="4" w:space="0" w:color="auto"/>
            </w:tcBorders>
          </w:tcPr>
          <w:p w14:paraId="77275BC8" w14:textId="77777777" w:rsidR="004F4422" w:rsidRDefault="004F4422" w:rsidP="001E6EA1">
            <w:r>
              <w:rPr>
                <w:b/>
                <w:bCs/>
              </w:rPr>
              <w:t>For information</w:t>
            </w:r>
            <w:r>
              <w:t xml:space="preserve"> – not for discussion</w:t>
            </w:r>
          </w:p>
          <w:p w14:paraId="3BF8F248" w14:textId="77777777" w:rsidR="004F4422" w:rsidRDefault="004F4422" w:rsidP="001E6EA1">
            <w:r>
              <w:rPr>
                <w:b/>
                <w:bCs/>
              </w:rPr>
              <w:t>For discussion</w:t>
            </w:r>
            <w:r>
              <w:t xml:space="preserve"> – issue for discussion not for decision</w:t>
            </w:r>
          </w:p>
          <w:p w14:paraId="587379EA" w14:textId="77777777" w:rsidR="004F4422" w:rsidRDefault="004F4422" w:rsidP="001E6EA1">
            <w:r w:rsidRPr="007B5D65">
              <w:rPr>
                <w:b/>
                <w:bCs/>
                <w:highlight w:val="yellow"/>
              </w:rPr>
              <w:t>For discussion and assurance</w:t>
            </w:r>
            <w:r w:rsidRPr="007B5D65">
              <w:rPr>
                <w:highlight w:val="yellow"/>
              </w:rPr>
              <w:t xml:space="preserve"> – issue for discussion and assurance, but no decision</w:t>
            </w:r>
          </w:p>
          <w:p w14:paraId="6118E3F7" w14:textId="77777777" w:rsidR="004F4422" w:rsidRPr="007B5D65" w:rsidRDefault="004F4422" w:rsidP="001E6EA1">
            <w:pPr>
              <w:rPr>
                <w:rFonts w:eastAsiaTheme="minorHAnsi"/>
                <w:color w:val="00B050"/>
              </w:rPr>
            </w:pPr>
            <w:r>
              <w:rPr>
                <w:b/>
                <w:bCs/>
                <w:color w:val="00B050"/>
              </w:rPr>
              <w:t>For assurance</w:t>
            </w:r>
            <w:r>
              <w:rPr>
                <w:color w:val="00B050"/>
              </w:rPr>
              <w:t xml:space="preserve"> – not for discussion (Council only)</w:t>
            </w:r>
          </w:p>
          <w:p w14:paraId="12EE7265" w14:textId="77777777" w:rsidR="004F4422" w:rsidRPr="00D21971" w:rsidRDefault="004F4422" w:rsidP="001E6EA1">
            <w:pPr>
              <w:rPr>
                <w:rFonts w:eastAsiaTheme="minorHAnsi"/>
                <w:color w:val="00B050"/>
              </w:rPr>
            </w:pPr>
            <w:r w:rsidRPr="007B5D65">
              <w:rPr>
                <w:b/>
                <w:bCs/>
                <w:color w:val="00B050"/>
                <w:highlight w:val="yellow"/>
              </w:rPr>
              <w:t>For endorsement</w:t>
            </w:r>
            <w:r w:rsidRPr="007B5D65">
              <w:rPr>
                <w:color w:val="00B050"/>
                <w:highlight w:val="yellow"/>
              </w:rPr>
              <w:t xml:space="preserve">  –  the committee is asked to recommend a proposal to a more senior committee for further endorsement or final decision/approval</w:t>
            </w:r>
          </w:p>
          <w:p w14:paraId="60A7433D" w14:textId="77777777" w:rsidR="004F4422" w:rsidRDefault="004F4422" w:rsidP="001E6EA1">
            <w:r>
              <w:rPr>
                <w:b/>
                <w:bCs/>
              </w:rPr>
              <w:t>For approval</w:t>
            </w:r>
            <w:r>
              <w:t xml:space="preserve"> – recommendations for decision/approval</w:t>
            </w:r>
          </w:p>
          <w:p w14:paraId="0BCB5DFE" w14:textId="77777777" w:rsidR="004F4422" w:rsidRDefault="004F4422" w:rsidP="001E6EA1">
            <w:pPr>
              <w:rPr>
                <w:rFonts w:cs="Arial"/>
                <w:i/>
              </w:rPr>
            </w:pPr>
            <w:r>
              <w:rPr>
                <w:rFonts w:cs="Arial"/>
                <w:i/>
              </w:rPr>
              <w:t>(delete as appropriate)</w:t>
            </w:r>
          </w:p>
          <w:p w14:paraId="13E1A328" w14:textId="77777777" w:rsidR="004F4422" w:rsidRDefault="004F4422" w:rsidP="001E6EA1">
            <w:pPr>
              <w:ind w:hanging="720"/>
              <w:rPr>
                <w:i/>
              </w:rPr>
            </w:pPr>
          </w:p>
        </w:tc>
      </w:tr>
      <w:tr w:rsidR="004F4422" w14:paraId="5AE591AC" w14:textId="77777777" w:rsidTr="001E6EA1">
        <w:tc>
          <w:tcPr>
            <w:tcW w:w="2943" w:type="dxa"/>
            <w:tcBorders>
              <w:top w:val="nil"/>
              <w:left w:val="nil"/>
              <w:bottom w:val="nil"/>
              <w:right w:val="single" w:sz="4" w:space="0" w:color="auto"/>
            </w:tcBorders>
          </w:tcPr>
          <w:p w14:paraId="2F91A718" w14:textId="268F666E" w:rsidR="004F4422" w:rsidRDefault="004F4422" w:rsidP="001E6EA1">
            <w:pPr>
              <w:rPr>
                <w:b/>
                <w:bCs/>
              </w:rPr>
            </w:pPr>
            <w:r>
              <w:rPr>
                <w:b/>
                <w:bCs/>
              </w:rPr>
              <w:t xml:space="preserve">Appendices </w:t>
            </w:r>
          </w:p>
        </w:tc>
        <w:tc>
          <w:tcPr>
            <w:tcW w:w="6299" w:type="dxa"/>
            <w:tcBorders>
              <w:top w:val="single" w:sz="4" w:space="0" w:color="auto"/>
              <w:left w:val="single" w:sz="4" w:space="0" w:color="auto"/>
              <w:bottom w:val="single" w:sz="4" w:space="0" w:color="auto"/>
              <w:right w:val="single" w:sz="4" w:space="0" w:color="auto"/>
            </w:tcBorders>
          </w:tcPr>
          <w:p w14:paraId="56E0A11A" w14:textId="77777777" w:rsidR="00DB4CBB" w:rsidRDefault="004F4422" w:rsidP="00DB4CBB">
            <w:pPr>
              <w:pStyle w:val="TextunderNumbered"/>
              <w:numPr>
                <w:ilvl w:val="0"/>
                <w:numId w:val="0"/>
              </w:numPr>
              <w:spacing w:after="0"/>
            </w:pPr>
            <w:r w:rsidRPr="00713506">
              <w:t xml:space="preserve">Supplementary information may be included as appendices. The number of appendices should be limited to </w:t>
            </w:r>
            <w:r w:rsidRPr="00DB4CBB">
              <w:t>essential</w:t>
            </w:r>
            <w:r w:rsidRPr="00713506">
              <w:t xml:space="preserve"> documentation that informs discussion and takes into consideration the intended audience</w:t>
            </w:r>
            <w:r>
              <w:t xml:space="preserve">. </w:t>
            </w:r>
          </w:p>
          <w:p w14:paraId="19D961A6" w14:textId="77777777" w:rsidR="00DB4CBB" w:rsidRPr="00DB4CBB" w:rsidRDefault="00DB4CBB" w:rsidP="00DB4CBB">
            <w:pPr>
              <w:pStyle w:val="TextunderNumbered"/>
              <w:numPr>
                <w:ilvl w:val="0"/>
                <w:numId w:val="0"/>
              </w:numPr>
              <w:spacing w:after="0"/>
            </w:pPr>
          </w:p>
          <w:p w14:paraId="342BF863" w14:textId="77777777" w:rsidR="00DB4CBB" w:rsidRPr="00DB4CBB" w:rsidRDefault="004F4422" w:rsidP="00DB4CBB">
            <w:pPr>
              <w:pStyle w:val="TextunderNumbered"/>
              <w:numPr>
                <w:ilvl w:val="0"/>
                <w:numId w:val="0"/>
              </w:numPr>
              <w:spacing w:after="0"/>
            </w:pPr>
            <w:r w:rsidRPr="00DB4CBB">
              <w:lastRenderedPageBreak/>
              <w:t>List each appendix numerically (</w:t>
            </w:r>
            <w:proofErr w:type="spellStart"/>
            <w:r w:rsidRPr="00DB4CBB">
              <w:t>eg</w:t>
            </w:r>
            <w:proofErr w:type="spellEnd"/>
            <w:r w:rsidRPr="00DB4CBB">
              <w:t xml:space="preserve"> Appendix 1 – Annual Assurance Report)</w:t>
            </w:r>
          </w:p>
          <w:p w14:paraId="024B389C" w14:textId="77777777" w:rsidR="00DB4CBB" w:rsidRPr="00DB4CBB" w:rsidRDefault="00DB4CBB" w:rsidP="00DB4CBB">
            <w:pPr>
              <w:pStyle w:val="TextunderNumbered"/>
              <w:numPr>
                <w:ilvl w:val="0"/>
                <w:numId w:val="0"/>
              </w:numPr>
              <w:spacing w:after="0"/>
            </w:pPr>
          </w:p>
          <w:p w14:paraId="69E21CDB" w14:textId="2E0E7A14" w:rsidR="00DB4CBB" w:rsidRPr="00DB4CBB" w:rsidRDefault="004F4422" w:rsidP="00DB4CBB">
            <w:pPr>
              <w:pStyle w:val="TextunderNumbered"/>
              <w:numPr>
                <w:ilvl w:val="0"/>
                <w:numId w:val="0"/>
              </w:numPr>
              <w:spacing w:after="0"/>
            </w:pPr>
            <w:r w:rsidRPr="00DB4CBB">
              <w:t>Include page numbers for all appendices</w:t>
            </w:r>
            <w:r w:rsidR="00DB4CBB">
              <w:t>.</w:t>
            </w:r>
          </w:p>
          <w:p w14:paraId="38BEE4EA" w14:textId="77777777" w:rsidR="00DB4CBB" w:rsidRPr="00DB4CBB" w:rsidRDefault="00DB4CBB" w:rsidP="00DB4CBB">
            <w:pPr>
              <w:pStyle w:val="TextunderNumbered"/>
              <w:numPr>
                <w:ilvl w:val="0"/>
                <w:numId w:val="0"/>
              </w:numPr>
              <w:spacing w:after="0"/>
            </w:pPr>
          </w:p>
          <w:p w14:paraId="01C41851" w14:textId="2F316D84" w:rsidR="004F4422" w:rsidRPr="00DB4CBB" w:rsidRDefault="004F4422" w:rsidP="00DB4CBB">
            <w:pPr>
              <w:pStyle w:val="TextunderNumbered"/>
              <w:numPr>
                <w:ilvl w:val="0"/>
                <w:numId w:val="0"/>
              </w:numPr>
              <w:spacing w:after="0"/>
            </w:pPr>
            <w:r w:rsidRPr="00DB4CBB">
              <w:t>Refer to appendices in the main body of the paper in bold font (</w:t>
            </w:r>
            <w:proofErr w:type="spellStart"/>
            <w:r w:rsidRPr="00DB4CBB">
              <w:t>eg</w:t>
            </w:r>
            <w:proofErr w:type="spellEnd"/>
            <w:r w:rsidRPr="00DB4CBB">
              <w:t xml:space="preserve"> See </w:t>
            </w:r>
            <w:r w:rsidRPr="00DB4CBB">
              <w:rPr>
                <w:b/>
                <w:bCs/>
              </w:rPr>
              <w:t>Appendix 1</w:t>
            </w:r>
            <w:r w:rsidRPr="00DB4CBB">
              <w:t>).</w:t>
            </w:r>
          </w:p>
        </w:tc>
      </w:tr>
    </w:tbl>
    <w:p w14:paraId="2D0AFCB9" w14:textId="77777777" w:rsidR="00DB4CBB" w:rsidRDefault="00DB4CBB" w:rsidP="004F4422">
      <w:pPr>
        <w:rPr>
          <w:b/>
          <w:bCs/>
        </w:rPr>
      </w:pPr>
    </w:p>
    <w:p w14:paraId="06537CF0" w14:textId="1643406B" w:rsidR="004F4422" w:rsidRDefault="004F4422" w:rsidP="004F4422">
      <w:pPr>
        <w:rPr>
          <w:b/>
          <w:bCs/>
        </w:rPr>
      </w:pPr>
      <w:r>
        <w:rPr>
          <w:b/>
          <w:bCs/>
        </w:rPr>
        <w:t>UEB/COUNCIL/SENATE is asked to:</w:t>
      </w:r>
    </w:p>
    <w:p w14:paraId="7A897534" w14:textId="77777777" w:rsidR="00DB4CBB" w:rsidRDefault="00DB4CBB" w:rsidP="004F4422">
      <w:pPr>
        <w:rPr>
          <w:b/>
          <w:bCs/>
        </w:rPr>
      </w:pPr>
    </w:p>
    <w:tbl>
      <w:tblPr>
        <w:tblStyle w:val="TableGrid"/>
        <w:tblW w:w="0" w:type="auto"/>
        <w:tblLook w:val="04A0" w:firstRow="1" w:lastRow="0" w:firstColumn="1" w:lastColumn="0" w:noHBand="0" w:noVBand="1"/>
      </w:tblPr>
      <w:tblGrid>
        <w:gridCol w:w="9242"/>
      </w:tblGrid>
      <w:tr w:rsidR="004F4422" w14:paraId="60E6AEB9" w14:textId="77777777" w:rsidTr="001E6EA1">
        <w:tc>
          <w:tcPr>
            <w:tcW w:w="9242" w:type="dxa"/>
            <w:tcBorders>
              <w:top w:val="single" w:sz="4" w:space="0" w:color="auto"/>
              <w:left w:val="single" w:sz="4" w:space="0" w:color="auto"/>
              <w:bottom w:val="single" w:sz="4" w:space="0" w:color="auto"/>
              <w:right w:val="single" w:sz="4" w:space="0" w:color="auto"/>
            </w:tcBorders>
          </w:tcPr>
          <w:p w14:paraId="4BECA7FA" w14:textId="77777777" w:rsidR="004F4422" w:rsidRDefault="004F4422" w:rsidP="001E6EA1">
            <w:pPr>
              <w:rPr>
                <w:i/>
                <w:iCs/>
              </w:rPr>
            </w:pPr>
            <w:r>
              <w:rPr>
                <w:i/>
                <w:iCs/>
              </w:rPr>
              <w:t xml:space="preserve">[summarise actions required by Council at the meeting] </w:t>
            </w:r>
          </w:p>
          <w:p w14:paraId="50F502C7" w14:textId="77777777" w:rsidR="004F4422" w:rsidRDefault="004F4422" w:rsidP="001E6EA1">
            <w:r>
              <w:t>e.g.</w:t>
            </w:r>
          </w:p>
          <w:p w14:paraId="627867C7" w14:textId="77777777" w:rsidR="004F4422" w:rsidRDefault="004F4422" w:rsidP="001E6EA1">
            <w:r>
              <w:rPr>
                <w:b/>
                <w:bCs/>
              </w:rPr>
              <w:t>Note</w:t>
            </w:r>
            <w:r>
              <w:t xml:space="preserve"> (no discussion required and for information only)</w:t>
            </w:r>
          </w:p>
          <w:p w14:paraId="4032352E" w14:textId="77777777" w:rsidR="004F4422" w:rsidRDefault="004F4422" w:rsidP="001E6EA1">
            <w:r>
              <w:rPr>
                <w:b/>
                <w:bCs/>
              </w:rPr>
              <w:t xml:space="preserve">Discuss </w:t>
            </w:r>
            <w:r>
              <w:t>(consider the issues raise in the paper and comment, but no action or decision is required)</w:t>
            </w:r>
          </w:p>
          <w:p w14:paraId="612EF129" w14:textId="77777777" w:rsidR="004F4422" w:rsidRDefault="004F4422" w:rsidP="001E6EA1">
            <w:r>
              <w:rPr>
                <w:b/>
                <w:bCs/>
              </w:rPr>
              <w:t>Approve</w:t>
            </w:r>
            <w:r>
              <w:t xml:space="preserve"> (the committee is asked to approve/make a decision)</w:t>
            </w:r>
          </w:p>
        </w:tc>
      </w:tr>
    </w:tbl>
    <w:p w14:paraId="0CC9E094" w14:textId="77777777" w:rsidR="004F4422" w:rsidRDefault="004F4422" w:rsidP="004F4422">
      <w:pPr>
        <w:rPr>
          <w:b/>
          <w:bCs/>
        </w:rPr>
      </w:pPr>
    </w:p>
    <w:p w14:paraId="37B93A6C" w14:textId="77777777" w:rsidR="004F4422" w:rsidRDefault="004F4422" w:rsidP="004F4422">
      <w:pPr>
        <w:rPr>
          <w:b/>
          <w:bCs/>
        </w:rPr>
      </w:pPr>
      <w:r>
        <w:rPr>
          <w:b/>
          <w:bCs/>
        </w:rPr>
        <w:t>The following issues have been considered within the writing of this paper and where directly applicable further information can be found in the relevant sections as detailed below:</w:t>
      </w:r>
    </w:p>
    <w:p w14:paraId="580324F6" w14:textId="77777777" w:rsidR="004F4422" w:rsidRDefault="004F4422" w:rsidP="004F4422">
      <w:pPr>
        <w:rPr>
          <w:b/>
          <w:bCs/>
        </w:rPr>
      </w:pPr>
    </w:p>
    <w:tbl>
      <w:tblPr>
        <w:tblW w:w="0" w:type="auto"/>
        <w:tblCellMar>
          <w:left w:w="0" w:type="dxa"/>
          <w:right w:w="0" w:type="dxa"/>
        </w:tblCellMar>
        <w:tblLook w:val="04A0" w:firstRow="1" w:lastRow="0" w:firstColumn="1" w:lastColumn="0" w:noHBand="0" w:noVBand="1"/>
      </w:tblPr>
      <w:tblGrid>
        <w:gridCol w:w="3236"/>
        <w:gridCol w:w="489"/>
        <w:gridCol w:w="5894"/>
      </w:tblGrid>
      <w:tr w:rsidR="004F4422" w14:paraId="59911AEA" w14:textId="77777777" w:rsidTr="00E71714">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DE882" w14:textId="77777777" w:rsidR="004F4422" w:rsidRDefault="004F4422" w:rsidP="001E6EA1">
            <w:pPr>
              <w:spacing w:line="256" w:lineRule="auto"/>
              <w:rPr>
                <w:b/>
                <w:bCs/>
              </w:rPr>
            </w:pPr>
            <w:r>
              <w:rPr>
                <w:b/>
                <w:bCs/>
              </w:rPr>
              <w:t>Executive Summary</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D6F5C" w14:textId="77777777" w:rsidR="004F4422" w:rsidRDefault="004F4422" w:rsidP="001E6EA1">
            <w:pPr>
              <w:spacing w:line="256" w:lineRule="auto"/>
              <w:rPr>
                <w:b/>
                <w:bCs/>
              </w:rPr>
            </w:pPr>
            <w:r>
              <w:rPr>
                <w:rFonts w:ascii="Wingdings" w:hAnsi="Wingdings"/>
                <w:b/>
                <w:bCs/>
              </w:rPr>
              <w:t></w:t>
            </w:r>
          </w:p>
        </w:tc>
        <w:tc>
          <w:tcPr>
            <w:tcW w:w="5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5F5BC" w14:textId="77777777" w:rsidR="004F4422" w:rsidRDefault="004F4422" w:rsidP="001E6EA1">
            <w:pPr>
              <w:spacing w:line="256" w:lineRule="auto"/>
            </w:pPr>
            <w:r>
              <w:t>See Section 1</w:t>
            </w:r>
          </w:p>
        </w:tc>
      </w:tr>
      <w:tr w:rsidR="00E71714" w14:paraId="1DDFFB6C" w14:textId="77777777" w:rsidTr="00E71714">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573B9A" w14:textId="619D2DE3" w:rsidR="00E71714" w:rsidRDefault="00E71714" w:rsidP="001E6EA1">
            <w:pPr>
              <w:spacing w:line="256" w:lineRule="auto"/>
              <w:rPr>
                <w:b/>
                <w:bCs/>
              </w:rPr>
            </w:pPr>
            <w:r>
              <w:rPr>
                <w:b/>
                <w:bCs/>
              </w:rPr>
              <w:t>Alignment with Strategy 2030</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96561F" w14:textId="1EDABA9B" w:rsidR="00E71714" w:rsidRDefault="00E71714" w:rsidP="001E6EA1">
            <w:pPr>
              <w:spacing w:line="256" w:lineRule="auto"/>
              <w:rPr>
                <w:rFonts w:ascii="Wingdings" w:hAnsi="Wingdings"/>
                <w:b/>
                <w:bCs/>
              </w:rPr>
            </w:pPr>
            <w:r>
              <w:rPr>
                <w:rFonts w:ascii="Wingdings" w:hAnsi="Wingdings"/>
                <w:b/>
                <w:bCs/>
              </w:rPr>
              <w:t></w:t>
            </w:r>
          </w:p>
        </w:tc>
        <w:tc>
          <w:tcPr>
            <w:tcW w:w="5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728834" w14:textId="6850F90D" w:rsidR="00E71714" w:rsidRDefault="00E71714" w:rsidP="001E6EA1">
            <w:pPr>
              <w:spacing w:line="256" w:lineRule="auto"/>
            </w:pPr>
            <w:r>
              <w:t>See Section 2</w:t>
            </w:r>
          </w:p>
        </w:tc>
      </w:tr>
      <w:tr w:rsidR="004F4422" w14:paraId="2D5850B0" w14:textId="77777777" w:rsidTr="00E71714">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C2793F" w14:textId="77777777" w:rsidR="004F4422" w:rsidRDefault="004F4422" w:rsidP="001E6EA1">
            <w:pPr>
              <w:spacing w:line="256" w:lineRule="auto"/>
              <w:rPr>
                <w:b/>
                <w:bCs/>
              </w:rPr>
            </w:pPr>
            <w:r>
              <w:rPr>
                <w:b/>
                <w:bCs/>
              </w:rPr>
              <w:t>Financial Implications</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B2317D" w14:textId="77777777" w:rsidR="004F4422" w:rsidRDefault="004F4422" w:rsidP="001E6EA1">
            <w:pPr>
              <w:spacing w:line="256" w:lineRule="auto"/>
              <w:rPr>
                <w:rFonts w:ascii="Wingdings" w:hAnsi="Wingdings"/>
                <w:b/>
                <w:bCs/>
              </w:rPr>
            </w:pPr>
            <w:r>
              <w:rPr>
                <w:rFonts w:ascii="Wingdings" w:hAnsi="Wingdings"/>
                <w:b/>
                <w:bCs/>
              </w:rPr>
              <w:t></w:t>
            </w:r>
          </w:p>
        </w:tc>
        <w:tc>
          <w:tcPr>
            <w:tcW w:w="5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16CD0" w14:textId="77777777" w:rsidR="004F4422" w:rsidRDefault="004F4422" w:rsidP="001E6EA1">
            <w:pPr>
              <w:spacing w:line="256" w:lineRule="auto"/>
            </w:pPr>
            <w:r>
              <w:t>See Section 5</w:t>
            </w:r>
          </w:p>
        </w:tc>
      </w:tr>
      <w:tr w:rsidR="004F4422" w14:paraId="783DC40F" w14:textId="77777777" w:rsidTr="00E71714">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1C43B5" w14:textId="77777777" w:rsidR="004F4422" w:rsidRDefault="004F4422" w:rsidP="001E6EA1">
            <w:pPr>
              <w:spacing w:line="256" w:lineRule="auto"/>
              <w:rPr>
                <w:b/>
                <w:bCs/>
              </w:rPr>
            </w:pPr>
            <w:r>
              <w:rPr>
                <w:b/>
                <w:bCs/>
              </w:rPr>
              <w:t>Risk Assessment</w:t>
            </w:r>
          </w:p>
        </w:tc>
        <w:tc>
          <w:tcPr>
            <w:tcW w:w="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5E5371" w14:textId="77777777" w:rsidR="004F4422" w:rsidRDefault="004F4422" w:rsidP="001E6EA1">
            <w:pPr>
              <w:spacing w:line="256" w:lineRule="auto"/>
              <w:rPr>
                <w:rFonts w:ascii="Wingdings" w:hAnsi="Wingdings"/>
                <w:b/>
                <w:bCs/>
              </w:rPr>
            </w:pPr>
            <w:r>
              <w:rPr>
                <w:rFonts w:ascii="Wingdings" w:hAnsi="Wingdings"/>
                <w:b/>
                <w:bCs/>
              </w:rPr>
              <w:t></w:t>
            </w:r>
          </w:p>
        </w:tc>
        <w:tc>
          <w:tcPr>
            <w:tcW w:w="5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3E3FB" w14:textId="77777777" w:rsidR="004F4422" w:rsidRDefault="004F4422" w:rsidP="001E6EA1">
            <w:pPr>
              <w:spacing w:line="256" w:lineRule="auto"/>
            </w:pPr>
            <w:r>
              <w:t>See Section 6</w:t>
            </w:r>
          </w:p>
        </w:tc>
      </w:tr>
      <w:tr w:rsidR="004F4422" w14:paraId="6620A0AF" w14:textId="77777777" w:rsidTr="00E71714">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77645" w14:textId="77777777" w:rsidR="004F4422" w:rsidRDefault="004F4422" w:rsidP="001E6EA1">
            <w:pPr>
              <w:spacing w:line="256" w:lineRule="auto"/>
              <w:rPr>
                <w:b/>
                <w:bCs/>
              </w:rPr>
            </w:pPr>
            <w:r>
              <w:rPr>
                <w:b/>
                <w:bCs/>
              </w:rPr>
              <w:t>Equality and Diversity</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14:paraId="71A13AF6" w14:textId="77777777" w:rsidR="004F4422" w:rsidRDefault="004F4422" w:rsidP="001E6EA1">
            <w:pPr>
              <w:spacing w:line="256" w:lineRule="auto"/>
              <w:rPr>
                <w:b/>
                <w:bCs/>
              </w:rPr>
            </w:pPr>
            <w:r>
              <w:rPr>
                <w:rFonts w:ascii="Wingdings" w:hAnsi="Wingdings"/>
                <w:b/>
                <w:bCs/>
              </w:rPr>
              <w:t></w:t>
            </w:r>
          </w:p>
        </w:tc>
        <w:tc>
          <w:tcPr>
            <w:tcW w:w="5894" w:type="dxa"/>
            <w:tcBorders>
              <w:top w:val="nil"/>
              <w:left w:val="nil"/>
              <w:bottom w:val="single" w:sz="8" w:space="0" w:color="auto"/>
              <w:right w:val="single" w:sz="8" w:space="0" w:color="auto"/>
            </w:tcBorders>
            <w:tcMar>
              <w:top w:w="0" w:type="dxa"/>
              <w:left w:w="108" w:type="dxa"/>
              <w:bottom w:w="0" w:type="dxa"/>
              <w:right w:w="108" w:type="dxa"/>
            </w:tcMar>
            <w:hideMark/>
          </w:tcPr>
          <w:p w14:paraId="515FDFFC" w14:textId="77777777" w:rsidR="004F4422" w:rsidRDefault="004F4422" w:rsidP="001E6EA1">
            <w:pPr>
              <w:spacing w:line="256" w:lineRule="auto"/>
            </w:pPr>
            <w:r>
              <w:t>See Section 7</w:t>
            </w:r>
          </w:p>
        </w:tc>
      </w:tr>
      <w:tr w:rsidR="004F4422" w14:paraId="41E27200" w14:textId="77777777" w:rsidTr="00E71714">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1471F" w14:textId="77777777" w:rsidR="004F4422" w:rsidRDefault="004F4422" w:rsidP="001E6EA1">
            <w:pPr>
              <w:spacing w:line="256" w:lineRule="auto"/>
              <w:rPr>
                <w:b/>
                <w:bCs/>
              </w:rPr>
            </w:pPr>
            <w:r>
              <w:rPr>
                <w:b/>
                <w:bCs/>
              </w:rPr>
              <w:t>People Impacts</w:t>
            </w:r>
          </w:p>
        </w:tc>
        <w:tc>
          <w:tcPr>
            <w:tcW w:w="489" w:type="dxa"/>
            <w:tcBorders>
              <w:top w:val="nil"/>
              <w:left w:val="nil"/>
              <w:bottom w:val="single" w:sz="8" w:space="0" w:color="auto"/>
              <w:right w:val="single" w:sz="8" w:space="0" w:color="auto"/>
            </w:tcBorders>
            <w:tcMar>
              <w:top w:w="0" w:type="dxa"/>
              <w:left w:w="108" w:type="dxa"/>
              <w:bottom w:w="0" w:type="dxa"/>
              <w:right w:w="108" w:type="dxa"/>
            </w:tcMar>
            <w:hideMark/>
          </w:tcPr>
          <w:p w14:paraId="6DD2392A" w14:textId="77777777" w:rsidR="004F4422" w:rsidRDefault="004F4422" w:rsidP="001E6EA1">
            <w:pPr>
              <w:spacing w:line="256" w:lineRule="auto"/>
              <w:rPr>
                <w:b/>
                <w:bCs/>
              </w:rPr>
            </w:pPr>
            <w:r>
              <w:rPr>
                <w:rFonts w:ascii="Wingdings" w:hAnsi="Wingdings"/>
                <w:b/>
                <w:bCs/>
              </w:rPr>
              <w:t></w:t>
            </w:r>
          </w:p>
        </w:tc>
        <w:tc>
          <w:tcPr>
            <w:tcW w:w="5894" w:type="dxa"/>
            <w:tcBorders>
              <w:top w:val="nil"/>
              <w:left w:val="nil"/>
              <w:bottom w:val="single" w:sz="8" w:space="0" w:color="auto"/>
              <w:right w:val="single" w:sz="8" w:space="0" w:color="auto"/>
            </w:tcBorders>
            <w:tcMar>
              <w:top w:w="0" w:type="dxa"/>
              <w:left w:w="108" w:type="dxa"/>
              <w:bottom w:w="0" w:type="dxa"/>
              <w:right w:w="108" w:type="dxa"/>
            </w:tcMar>
            <w:hideMark/>
          </w:tcPr>
          <w:p w14:paraId="34E7F659" w14:textId="77777777" w:rsidR="004F4422" w:rsidRDefault="004F4422" w:rsidP="001E6EA1">
            <w:pPr>
              <w:spacing w:line="256" w:lineRule="auto"/>
            </w:pPr>
            <w:r>
              <w:t>See Section 8</w:t>
            </w:r>
          </w:p>
        </w:tc>
      </w:tr>
      <w:tr w:rsidR="00E71714" w14:paraId="49304EE9" w14:textId="77777777" w:rsidTr="00E71714">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A0695" w14:textId="79CE09B7" w:rsidR="00E71714" w:rsidRDefault="00324B72" w:rsidP="00E71714">
            <w:pPr>
              <w:spacing w:line="256" w:lineRule="auto"/>
              <w:rPr>
                <w:b/>
                <w:bCs/>
              </w:rPr>
            </w:pPr>
            <w:r>
              <w:rPr>
                <w:b/>
                <w:bCs/>
              </w:rPr>
              <w:t>Environmental/Sustainability Impact</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14:paraId="480B6974" w14:textId="74665614" w:rsidR="00E71714" w:rsidRDefault="00E71714" w:rsidP="00E71714">
            <w:pPr>
              <w:spacing w:line="256" w:lineRule="auto"/>
              <w:rPr>
                <w:rFonts w:ascii="Wingdings" w:hAnsi="Wingdings"/>
                <w:b/>
                <w:bCs/>
              </w:rPr>
            </w:pPr>
            <w:r>
              <w:rPr>
                <w:rFonts w:ascii="Wingdings" w:hAnsi="Wingdings"/>
                <w:b/>
                <w:bCs/>
              </w:rPr>
              <w:t></w:t>
            </w:r>
          </w:p>
        </w:tc>
        <w:tc>
          <w:tcPr>
            <w:tcW w:w="5894" w:type="dxa"/>
            <w:tcBorders>
              <w:top w:val="nil"/>
              <w:left w:val="nil"/>
              <w:bottom w:val="single" w:sz="8" w:space="0" w:color="auto"/>
              <w:right w:val="single" w:sz="8" w:space="0" w:color="auto"/>
            </w:tcBorders>
            <w:tcMar>
              <w:top w:w="0" w:type="dxa"/>
              <w:left w:w="108" w:type="dxa"/>
              <w:bottom w:w="0" w:type="dxa"/>
              <w:right w:w="108" w:type="dxa"/>
            </w:tcMar>
          </w:tcPr>
          <w:p w14:paraId="78D9737C" w14:textId="705C0825" w:rsidR="00E71714" w:rsidRDefault="00E71714" w:rsidP="00E71714">
            <w:pPr>
              <w:spacing w:line="256" w:lineRule="auto"/>
            </w:pPr>
            <w:r>
              <w:t>Nil return (where</w:t>
            </w:r>
            <w:r w:rsidR="00963FDD">
              <w:t xml:space="preserve"> issues have been considered but not directly applicable to the paper)</w:t>
            </w:r>
          </w:p>
        </w:tc>
      </w:tr>
      <w:tr w:rsidR="00142329" w14:paraId="0DEB09D5" w14:textId="77777777" w:rsidTr="00E71714">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F7F847" w14:textId="4BB79CE5" w:rsidR="00142329" w:rsidRDefault="00142329" w:rsidP="00E71714">
            <w:pPr>
              <w:spacing w:line="256" w:lineRule="auto"/>
              <w:rPr>
                <w:b/>
                <w:bCs/>
              </w:rPr>
            </w:pPr>
            <w:r>
              <w:rPr>
                <w:b/>
                <w:bCs/>
              </w:rPr>
              <w:t>Digital / IT</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14:paraId="22FCB1CF" w14:textId="5FB1AD8B" w:rsidR="00142329" w:rsidRDefault="00142329" w:rsidP="00E71714">
            <w:pPr>
              <w:spacing w:line="256" w:lineRule="auto"/>
              <w:rPr>
                <w:rFonts w:ascii="Wingdings" w:hAnsi="Wingdings"/>
                <w:b/>
                <w:bCs/>
              </w:rPr>
            </w:pPr>
            <w:r>
              <w:rPr>
                <w:rFonts w:ascii="Wingdings" w:hAnsi="Wingdings"/>
                <w:b/>
                <w:bCs/>
              </w:rPr>
              <w:t></w:t>
            </w:r>
          </w:p>
        </w:tc>
        <w:tc>
          <w:tcPr>
            <w:tcW w:w="5894" w:type="dxa"/>
            <w:tcBorders>
              <w:top w:val="nil"/>
              <w:left w:val="nil"/>
              <w:bottom w:val="single" w:sz="8" w:space="0" w:color="auto"/>
              <w:right w:val="single" w:sz="8" w:space="0" w:color="auto"/>
            </w:tcBorders>
            <w:tcMar>
              <w:top w:w="0" w:type="dxa"/>
              <w:left w:w="108" w:type="dxa"/>
              <w:bottom w:w="0" w:type="dxa"/>
              <w:right w:w="108" w:type="dxa"/>
            </w:tcMar>
          </w:tcPr>
          <w:p w14:paraId="533E08F9" w14:textId="4CC2D410" w:rsidR="00142329" w:rsidRDefault="00142329" w:rsidP="00E71714">
            <w:pPr>
              <w:spacing w:line="256" w:lineRule="auto"/>
            </w:pPr>
            <w:r>
              <w:t xml:space="preserve">Nil return </w:t>
            </w:r>
            <w:r>
              <w:t>(where issues have been considered but not directly applicable to the paper)</w:t>
            </w:r>
          </w:p>
        </w:tc>
      </w:tr>
      <w:tr w:rsidR="00E71714" w14:paraId="219A1475" w14:textId="77777777" w:rsidTr="00E71714">
        <w:tc>
          <w:tcPr>
            <w:tcW w:w="3236" w:type="dxa"/>
            <w:tcBorders>
              <w:top w:val="nil"/>
              <w:left w:val="single" w:sz="8" w:space="0" w:color="auto"/>
              <w:bottom w:val="nil"/>
              <w:right w:val="single" w:sz="8" w:space="0" w:color="auto"/>
            </w:tcBorders>
            <w:tcMar>
              <w:top w:w="0" w:type="dxa"/>
              <w:left w:w="108" w:type="dxa"/>
              <w:bottom w:w="0" w:type="dxa"/>
              <w:right w:w="108" w:type="dxa"/>
            </w:tcMar>
          </w:tcPr>
          <w:p w14:paraId="000225ED" w14:textId="77777777" w:rsidR="00E71714" w:rsidRDefault="00E71714" w:rsidP="00E71714">
            <w:pPr>
              <w:spacing w:line="256" w:lineRule="auto"/>
              <w:rPr>
                <w:b/>
                <w:bCs/>
              </w:rPr>
            </w:pPr>
          </w:p>
        </w:tc>
        <w:tc>
          <w:tcPr>
            <w:tcW w:w="489" w:type="dxa"/>
            <w:tcBorders>
              <w:top w:val="nil"/>
              <w:left w:val="nil"/>
              <w:bottom w:val="nil"/>
              <w:right w:val="single" w:sz="8" w:space="0" w:color="auto"/>
            </w:tcBorders>
            <w:tcMar>
              <w:top w:w="0" w:type="dxa"/>
              <w:left w:w="108" w:type="dxa"/>
              <w:bottom w:w="0" w:type="dxa"/>
              <w:right w:w="108" w:type="dxa"/>
            </w:tcMar>
          </w:tcPr>
          <w:p w14:paraId="6D75B6CF" w14:textId="77777777" w:rsidR="00E71714" w:rsidRDefault="00E71714" w:rsidP="00E71714">
            <w:pPr>
              <w:spacing w:line="256" w:lineRule="auto"/>
              <w:rPr>
                <w:b/>
                <w:bCs/>
              </w:rPr>
            </w:pPr>
          </w:p>
        </w:tc>
        <w:tc>
          <w:tcPr>
            <w:tcW w:w="5894" w:type="dxa"/>
            <w:tcBorders>
              <w:top w:val="nil"/>
              <w:left w:val="nil"/>
              <w:bottom w:val="nil"/>
              <w:right w:val="single" w:sz="8" w:space="0" w:color="auto"/>
            </w:tcBorders>
            <w:tcMar>
              <w:top w:w="0" w:type="dxa"/>
              <w:left w:w="108" w:type="dxa"/>
              <w:bottom w:w="0" w:type="dxa"/>
              <w:right w:w="108" w:type="dxa"/>
            </w:tcMar>
          </w:tcPr>
          <w:p w14:paraId="57F30881" w14:textId="77777777" w:rsidR="00E71714" w:rsidRDefault="00E71714" w:rsidP="00E71714">
            <w:pPr>
              <w:spacing w:line="256" w:lineRule="auto"/>
            </w:pPr>
          </w:p>
        </w:tc>
      </w:tr>
      <w:tr w:rsidR="00E71714" w14:paraId="7E55CA1C" w14:textId="77777777" w:rsidTr="00324B72">
        <w:trPr>
          <w:trHeight w:val="159"/>
        </w:trPr>
        <w:tc>
          <w:tcPr>
            <w:tcW w:w="3236" w:type="dxa"/>
            <w:tcBorders>
              <w:top w:val="nil"/>
              <w:left w:val="single" w:sz="8" w:space="0" w:color="auto"/>
              <w:bottom w:val="nil"/>
              <w:right w:val="single" w:sz="8" w:space="0" w:color="auto"/>
            </w:tcBorders>
            <w:tcMar>
              <w:top w:w="0" w:type="dxa"/>
              <w:left w:w="108" w:type="dxa"/>
              <w:bottom w:w="0" w:type="dxa"/>
              <w:right w:w="108" w:type="dxa"/>
            </w:tcMar>
            <w:hideMark/>
          </w:tcPr>
          <w:p w14:paraId="34379EEB" w14:textId="1C796669" w:rsidR="00E71714" w:rsidRDefault="00324B72" w:rsidP="00E71714">
            <w:pPr>
              <w:spacing w:line="256" w:lineRule="auto"/>
              <w:rPr>
                <w:b/>
                <w:bCs/>
              </w:rPr>
            </w:pPr>
            <w:r>
              <w:rPr>
                <w:b/>
                <w:bCs/>
              </w:rPr>
              <w:t>Legal, Regulatory and Compliance Issues</w:t>
            </w:r>
          </w:p>
        </w:tc>
        <w:tc>
          <w:tcPr>
            <w:tcW w:w="489" w:type="dxa"/>
            <w:tcBorders>
              <w:top w:val="nil"/>
              <w:left w:val="nil"/>
              <w:bottom w:val="nil"/>
              <w:right w:val="single" w:sz="8" w:space="0" w:color="auto"/>
            </w:tcBorders>
            <w:tcMar>
              <w:top w:w="0" w:type="dxa"/>
              <w:left w:w="108" w:type="dxa"/>
              <w:bottom w:w="0" w:type="dxa"/>
              <w:right w:w="108" w:type="dxa"/>
            </w:tcMar>
            <w:hideMark/>
          </w:tcPr>
          <w:p w14:paraId="54D87077" w14:textId="77777777" w:rsidR="00E71714" w:rsidRDefault="00E71714" w:rsidP="00E71714">
            <w:pPr>
              <w:spacing w:line="256" w:lineRule="auto"/>
            </w:pPr>
            <w:r>
              <w:rPr>
                <w:b/>
                <w:bCs/>
              </w:rPr>
              <w:t>X</w:t>
            </w:r>
          </w:p>
        </w:tc>
        <w:tc>
          <w:tcPr>
            <w:tcW w:w="5894" w:type="dxa"/>
            <w:tcBorders>
              <w:top w:val="nil"/>
              <w:left w:val="nil"/>
              <w:bottom w:val="nil"/>
              <w:right w:val="single" w:sz="8" w:space="0" w:color="auto"/>
            </w:tcBorders>
            <w:tcMar>
              <w:top w:w="0" w:type="dxa"/>
              <w:left w:w="108" w:type="dxa"/>
              <w:bottom w:w="0" w:type="dxa"/>
              <w:right w:w="108" w:type="dxa"/>
            </w:tcMar>
            <w:hideMark/>
          </w:tcPr>
          <w:p w14:paraId="0E5F6FEF" w14:textId="77777777" w:rsidR="00E71714" w:rsidRDefault="00E71714" w:rsidP="00E71714">
            <w:pPr>
              <w:spacing w:line="256" w:lineRule="auto"/>
            </w:pPr>
            <w:r>
              <w:t>Nil return (where issues have been considered but not directly applicable to the paper)</w:t>
            </w:r>
          </w:p>
        </w:tc>
      </w:tr>
      <w:tr w:rsidR="00324B72" w14:paraId="207B70B0" w14:textId="77777777" w:rsidTr="00E71714">
        <w:tc>
          <w:tcPr>
            <w:tcW w:w="3236" w:type="dxa"/>
            <w:tcBorders>
              <w:top w:val="nil"/>
              <w:left w:val="single" w:sz="8" w:space="0" w:color="auto"/>
              <w:bottom w:val="nil"/>
              <w:right w:val="single" w:sz="8" w:space="0" w:color="auto"/>
            </w:tcBorders>
            <w:tcMar>
              <w:top w:w="0" w:type="dxa"/>
              <w:left w:w="108" w:type="dxa"/>
              <w:bottom w:w="0" w:type="dxa"/>
              <w:right w:w="108" w:type="dxa"/>
            </w:tcMar>
          </w:tcPr>
          <w:p w14:paraId="6AE0C0AD" w14:textId="77777777" w:rsidR="00324B72" w:rsidRDefault="00324B72" w:rsidP="00E71714">
            <w:pPr>
              <w:spacing w:line="256" w:lineRule="auto"/>
              <w:rPr>
                <w:b/>
                <w:bCs/>
              </w:rPr>
            </w:pPr>
          </w:p>
        </w:tc>
        <w:tc>
          <w:tcPr>
            <w:tcW w:w="489" w:type="dxa"/>
            <w:tcBorders>
              <w:top w:val="nil"/>
              <w:left w:val="nil"/>
              <w:bottom w:val="nil"/>
              <w:right w:val="single" w:sz="8" w:space="0" w:color="auto"/>
            </w:tcBorders>
            <w:tcMar>
              <w:top w:w="0" w:type="dxa"/>
              <w:left w:w="108" w:type="dxa"/>
              <w:bottom w:w="0" w:type="dxa"/>
              <w:right w:w="108" w:type="dxa"/>
            </w:tcMar>
          </w:tcPr>
          <w:p w14:paraId="4B4C8F14" w14:textId="77777777" w:rsidR="00324B72" w:rsidRDefault="00324B72" w:rsidP="00E71714">
            <w:pPr>
              <w:spacing w:line="256" w:lineRule="auto"/>
              <w:rPr>
                <w:b/>
                <w:bCs/>
              </w:rPr>
            </w:pPr>
          </w:p>
        </w:tc>
        <w:tc>
          <w:tcPr>
            <w:tcW w:w="5894" w:type="dxa"/>
            <w:tcBorders>
              <w:top w:val="nil"/>
              <w:left w:val="nil"/>
              <w:bottom w:val="nil"/>
              <w:right w:val="single" w:sz="8" w:space="0" w:color="auto"/>
            </w:tcBorders>
            <w:tcMar>
              <w:top w:w="0" w:type="dxa"/>
              <w:left w:w="108" w:type="dxa"/>
              <w:bottom w:w="0" w:type="dxa"/>
              <w:right w:w="108" w:type="dxa"/>
            </w:tcMar>
          </w:tcPr>
          <w:p w14:paraId="5319D133" w14:textId="77777777" w:rsidR="00324B72" w:rsidRDefault="00324B72" w:rsidP="00E71714">
            <w:pPr>
              <w:spacing w:line="256" w:lineRule="auto"/>
            </w:pPr>
          </w:p>
        </w:tc>
      </w:tr>
      <w:tr w:rsidR="00E71714" w14:paraId="6421D266" w14:textId="77777777" w:rsidTr="00E71714">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378D68" w14:textId="77777777" w:rsidR="00E71714" w:rsidRDefault="00E71714" w:rsidP="00E71714">
            <w:pPr>
              <w:spacing w:line="256" w:lineRule="auto"/>
              <w:rPr>
                <w:b/>
                <w:bCs/>
              </w:rPr>
            </w:pPr>
          </w:p>
        </w:tc>
        <w:tc>
          <w:tcPr>
            <w:tcW w:w="489" w:type="dxa"/>
            <w:tcBorders>
              <w:top w:val="nil"/>
              <w:left w:val="nil"/>
              <w:bottom w:val="single" w:sz="8" w:space="0" w:color="auto"/>
              <w:right w:val="single" w:sz="8" w:space="0" w:color="auto"/>
            </w:tcBorders>
            <w:tcMar>
              <w:top w:w="0" w:type="dxa"/>
              <w:left w:w="108" w:type="dxa"/>
              <w:bottom w:w="0" w:type="dxa"/>
              <w:right w:w="108" w:type="dxa"/>
            </w:tcMar>
          </w:tcPr>
          <w:p w14:paraId="3A38A4BA" w14:textId="77777777" w:rsidR="00E71714" w:rsidRDefault="00E71714" w:rsidP="00E71714">
            <w:pPr>
              <w:spacing w:line="256" w:lineRule="auto"/>
              <w:rPr>
                <w:b/>
                <w:bCs/>
              </w:rPr>
            </w:pPr>
          </w:p>
        </w:tc>
        <w:tc>
          <w:tcPr>
            <w:tcW w:w="5894" w:type="dxa"/>
            <w:tcBorders>
              <w:top w:val="nil"/>
              <w:left w:val="nil"/>
              <w:bottom w:val="single" w:sz="8" w:space="0" w:color="auto"/>
              <w:right w:val="single" w:sz="8" w:space="0" w:color="auto"/>
            </w:tcBorders>
            <w:tcMar>
              <w:top w:w="0" w:type="dxa"/>
              <w:left w:w="108" w:type="dxa"/>
              <w:bottom w:w="0" w:type="dxa"/>
              <w:right w:w="108" w:type="dxa"/>
            </w:tcMar>
          </w:tcPr>
          <w:p w14:paraId="2A143429" w14:textId="77777777" w:rsidR="00E71714" w:rsidRDefault="00E71714" w:rsidP="00E71714">
            <w:pPr>
              <w:spacing w:line="256" w:lineRule="auto"/>
            </w:pPr>
          </w:p>
        </w:tc>
      </w:tr>
    </w:tbl>
    <w:p w14:paraId="7C560D6C" w14:textId="77777777" w:rsidR="00324B72" w:rsidRDefault="00324B72" w:rsidP="004F4422"/>
    <w:p w14:paraId="259B4E43" w14:textId="77777777" w:rsidR="00324B72" w:rsidRDefault="00324B72" w:rsidP="004F4422"/>
    <w:p w14:paraId="36618F50" w14:textId="77777777" w:rsidR="00324B72" w:rsidRDefault="00324B72" w:rsidP="004F4422"/>
    <w:p w14:paraId="67223251" w14:textId="521623A0" w:rsidR="004F4422" w:rsidRDefault="004F4422" w:rsidP="004F4422">
      <w:r>
        <w:t xml:space="preserve">Please utilise the above checklist to confirm that these key issues have been considered and summarised within the main paper, where directly applicable. Please cross-reference the specific section of the paper that these issues have been discussed and considered. </w:t>
      </w:r>
    </w:p>
    <w:p w14:paraId="1025BB25" w14:textId="77777777" w:rsidR="004F4422" w:rsidRPr="00DB0A72" w:rsidRDefault="004F4422" w:rsidP="00725DE1">
      <w:pPr>
        <w:jc w:val="left"/>
        <w:rPr>
          <w:rFonts w:ascii="Calibri" w:hAnsi="Calibri"/>
          <w:szCs w:val="22"/>
        </w:rPr>
      </w:pPr>
    </w:p>
    <w:p w14:paraId="1B381334" w14:textId="652F81D8" w:rsidR="0016685E" w:rsidRPr="00713506" w:rsidRDefault="0016685E" w:rsidP="00725DE1">
      <w:pPr>
        <w:pBdr>
          <w:bottom w:val="single" w:sz="4" w:space="1" w:color="auto"/>
        </w:pBdr>
      </w:pPr>
    </w:p>
    <w:p w14:paraId="514562AB" w14:textId="77777777" w:rsidR="00107B5F" w:rsidRPr="00713506" w:rsidRDefault="00107B5F" w:rsidP="0039597D">
      <w:pPr>
        <w:shd w:val="clear" w:color="auto" w:fill="FFFFFF" w:themeFill="background1"/>
      </w:pPr>
    </w:p>
    <w:p w14:paraId="2778E556" w14:textId="77777777" w:rsidR="00153924" w:rsidRDefault="00153924" w:rsidP="00727AA8">
      <w:pPr>
        <w:pStyle w:val="TextunderNumbered"/>
        <w:numPr>
          <w:ilvl w:val="0"/>
          <w:numId w:val="0"/>
        </w:numPr>
        <w:ind w:left="567" w:hanging="567"/>
        <w:jc w:val="center"/>
        <w:rPr>
          <w:b/>
          <w:bCs/>
        </w:rPr>
      </w:pPr>
    </w:p>
    <w:p w14:paraId="5B91DA0C" w14:textId="77777777" w:rsidR="00153924" w:rsidRDefault="00153924" w:rsidP="00727AA8">
      <w:pPr>
        <w:pStyle w:val="TextunderNumbered"/>
        <w:numPr>
          <w:ilvl w:val="0"/>
          <w:numId w:val="0"/>
        </w:numPr>
        <w:ind w:left="567" w:hanging="567"/>
        <w:jc w:val="center"/>
        <w:rPr>
          <w:b/>
          <w:bCs/>
        </w:rPr>
      </w:pPr>
    </w:p>
    <w:p w14:paraId="5666E3DA" w14:textId="77777777" w:rsidR="00153924" w:rsidRDefault="00153924" w:rsidP="00727AA8">
      <w:pPr>
        <w:pStyle w:val="TextunderNumbered"/>
        <w:numPr>
          <w:ilvl w:val="0"/>
          <w:numId w:val="0"/>
        </w:numPr>
        <w:ind w:left="567" w:hanging="567"/>
        <w:jc w:val="center"/>
        <w:rPr>
          <w:b/>
          <w:bCs/>
        </w:rPr>
      </w:pPr>
    </w:p>
    <w:p w14:paraId="67F95CD1" w14:textId="77777777" w:rsidR="00153924" w:rsidRDefault="00153924" w:rsidP="00727AA8">
      <w:pPr>
        <w:pStyle w:val="TextunderNumbered"/>
        <w:numPr>
          <w:ilvl w:val="0"/>
          <w:numId w:val="0"/>
        </w:numPr>
        <w:ind w:left="567" w:hanging="567"/>
        <w:jc w:val="center"/>
        <w:rPr>
          <w:b/>
          <w:bCs/>
        </w:rPr>
      </w:pPr>
    </w:p>
    <w:p w14:paraId="69F678BC" w14:textId="77777777" w:rsidR="00153924" w:rsidRDefault="00153924" w:rsidP="00727AA8">
      <w:pPr>
        <w:pStyle w:val="TextunderNumbered"/>
        <w:numPr>
          <w:ilvl w:val="0"/>
          <w:numId w:val="0"/>
        </w:numPr>
        <w:ind w:left="567" w:hanging="567"/>
        <w:jc w:val="center"/>
        <w:rPr>
          <w:b/>
          <w:bCs/>
        </w:rPr>
      </w:pPr>
    </w:p>
    <w:p w14:paraId="2694151B" w14:textId="654F0EC6" w:rsidR="00153924" w:rsidRDefault="00153924" w:rsidP="00727AA8">
      <w:pPr>
        <w:pStyle w:val="TextunderNumbered"/>
        <w:numPr>
          <w:ilvl w:val="0"/>
          <w:numId w:val="0"/>
        </w:numPr>
        <w:ind w:left="567" w:hanging="567"/>
        <w:jc w:val="center"/>
        <w:rPr>
          <w:b/>
          <w:bCs/>
        </w:rPr>
      </w:pPr>
      <w:r w:rsidRPr="00CD36A8">
        <w:rPr>
          <w:rFonts w:asciiTheme="majorHAnsi" w:hAnsiTheme="majorHAnsi" w:cstheme="majorHAnsi"/>
          <w:noProof/>
        </w:rPr>
        <w:drawing>
          <wp:anchor distT="0" distB="0" distL="114300" distR="114300" simplePos="0" relativeHeight="251659264" behindDoc="0" locked="0" layoutInCell="1" allowOverlap="1" wp14:anchorId="7B5C3400" wp14:editId="2280B891">
            <wp:simplePos x="0" y="0"/>
            <wp:positionH relativeFrom="column">
              <wp:posOffset>2308860</wp:posOffset>
            </wp:positionH>
            <wp:positionV relativeFrom="paragraph">
              <wp:posOffset>274320</wp:posOffset>
            </wp:positionV>
            <wp:extent cx="1695450" cy="577398"/>
            <wp:effectExtent l="0" t="0" r="0" b="0"/>
            <wp:wrapNone/>
            <wp:docPr id="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universit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577398"/>
                    </a:xfrm>
                    <a:prstGeom prst="rect">
                      <a:avLst/>
                    </a:prstGeom>
                  </pic:spPr>
                </pic:pic>
              </a:graphicData>
            </a:graphic>
          </wp:anchor>
        </w:drawing>
      </w:r>
    </w:p>
    <w:p w14:paraId="24F6C1AF" w14:textId="77777777" w:rsidR="00B34698" w:rsidRDefault="00B34698" w:rsidP="00727AA8">
      <w:pPr>
        <w:pStyle w:val="TextunderNumbered"/>
        <w:numPr>
          <w:ilvl w:val="0"/>
          <w:numId w:val="0"/>
        </w:numPr>
        <w:ind w:left="567" w:hanging="567"/>
        <w:jc w:val="center"/>
        <w:rPr>
          <w:b/>
          <w:bCs/>
        </w:rPr>
      </w:pPr>
    </w:p>
    <w:p w14:paraId="37C505BE" w14:textId="77777777" w:rsidR="00153924" w:rsidRDefault="00153924" w:rsidP="00727AA8">
      <w:pPr>
        <w:pStyle w:val="TextunderNumbered"/>
        <w:numPr>
          <w:ilvl w:val="0"/>
          <w:numId w:val="0"/>
        </w:numPr>
        <w:ind w:left="567" w:hanging="567"/>
        <w:jc w:val="center"/>
        <w:rPr>
          <w:b/>
          <w:bCs/>
        </w:rPr>
      </w:pPr>
    </w:p>
    <w:p w14:paraId="110A11A3" w14:textId="77777777" w:rsidR="00153924" w:rsidRDefault="00153924" w:rsidP="00727AA8">
      <w:pPr>
        <w:pStyle w:val="TextunderNumbered"/>
        <w:numPr>
          <w:ilvl w:val="0"/>
          <w:numId w:val="0"/>
        </w:numPr>
        <w:ind w:left="567" w:hanging="567"/>
        <w:jc w:val="center"/>
        <w:rPr>
          <w:b/>
          <w:bCs/>
        </w:rPr>
      </w:pPr>
    </w:p>
    <w:p w14:paraId="02985748" w14:textId="1C7A0B23" w:rsidR="00DB4CBB" w:rsidRPr="00727AA8" w:rsidRDefault="00727AA8" w:rsidP="00BD26E8">
      <w:pPr>
        <w:pStyle w:val="TextunderNumbered"/>
        <w:numPr>
          <w:ilvl w:val="0"/>
          <w:numId w:val="0"/>
        </w:numPr>
        <w:ind w:left="567" w:hanging="567"/>
        <w:rPr>
          <w:b/>
          <w:bCs/>
        </w:rPr>
      </w:pPr>
      <w:r>
        <w:rPr>
          <w:b/>
          <w:bCs/>
        </w:rPr>
        <w:t xml:space="preserve">Committee </w:t>
      </w:r>
      <w:r w:rsidR="00DB4CBB" w:rsidRPr="00727AA8">
        <w:rPr>
          <w:b/>
          <w:bCs/>
        </w:rPr>
        <w:t>Template for Main Report</w:t>
      </w:r>
    </w:p>
    <w:p w14:paraId="1F2C8534" w14:textId="303A0C43" w:rsidR="00DB4CBB" w:rsidRDefault="00DB4CBB" w:rsidP="00DB4CBB">
      <w:pPr>
        <w:pStyle w:val="TextunderNumbered"/>
        <w:numPr>
          <w:ilvl w:val="0"/>
          <w:numId w:val="0"/>
        </w:numPr>
        <w:ind w:left="567" w:hanging="567"/>
      </w:pPr>
      <w:r>
        <w:t>Most papers should contain the following elements.</w:t>
      </w:r>
      <w:r w:rsidR="004C6720">
        <w:rPr>
          <w:rStyle w:val="FootnoteReference"/>
        </w:rPr>
        <w:footnoteReference w:id="1"/>
      </w:r>
    </w:p>
    <w:p w14:paraId="02157066" w14:textId="77777777" w:rsidR="00F2298F" w:rsidRDefault="00F2298F" w:rsidP="00BD26E8">
      <w:pPr>
        <w:pStyle w:val="TextunderNumbered"/>
        <w:numPr>
          <w:ilvl w:val="0"/>
          <w:numId w:val="0"/>
        </w:numPr>
        <w:rPr>
          <w:b/>
          <w:bCs/>
        </w:rPr>
      </w:pPr>
    </w:p>
    <w:p w14:paraId="6126EA1B" w14:textId="111A9ABC" w:rsidR="00C2276A" w:rsidRDefault="00DB4CBB" w:rsidP="00BD26E8">
      <w:pPr>
        <w:pStyle w:val="TextunderNumbered"/>
        <w:numPr>
          <w:ilvl w:val="0"/>
          <w:numId w:val="0"/>
        </w:numPr>
      </w:pPr>
      <w:r w:rsidRPr="00DB4CBB">
        <w:rPr>
          <w:b/>
          <w:bCs/>
        </w:rPr>
        <w:t xml:space="preserve">UNIVERSITY EXECUTIVE BOARD / SENATE </w:t>
      </w:r>
      <w:r>
        <w:rPr>
          <w:b/>
          <w:bCs/>
        </w:rPr>
        <w:t xml:space="preserve">/ </w:t>
      </w:r>
      <w:r w:rsidRPr="00DB4CBB">
        <w:rPr>
          <w:b/>
          <w:bCs/>
        </w:rPr>
        <w:t>COUNCIL</w:t>
      </w:r>
      <w:r>
        <w:t xml:space="preserve"> [insert date of the meeting]</w:t>
      </w:r>
    </w:p>
    <w:p w14:paraId="0F288858" w14:textId="65F65772" w:rsidR="00C2276A" w:rsidRPr="00DB4CBB" w:rsidRDefault="00C2276A" w:rsidP="00C2276A">
      <w:pPr>
        <w:pStyle w:val="Heading1"/>
        <w:ind w:left="115"/>
      </w:pPr>
      <w:r>
        <w:rPr>
          <w:color w:val="0070C0"/>
        </w:rPr>
        <w:t xml:space="preserve">      </w:t>
      </w:r>
      <w:r w:rsidRPr="00B34698">
        <w:rPr>
          <w:color w:val="007D69"/>
        </w:rPr>
        <w:t xml:space="preserve">Please note that the Executive Summary and information on key issues </w:t>
      </w:r>
      <w:r w:rsidRPr="00B34698">
        <w:rPr>
          <w:b w:val="0"/>
          <w:bCs w:val="0"/>
          <w:color w:val="007D69"/>
        </w:rPr>
        <w:t>(</w:t>
      </w:r>
      <w:proofErr w:type="spellStart"/>
      <w:r w:rsidRPr="00B34698">
        <w:rPr>
          <w:b w:val="0"/>
          <w:bCs w:val="0"/>
          <w:color w:val="007D69"/>
        </w:rPr>
        <w:t>eg</w:t>
      </w:r>
      <w:proofErr w:type="spellEnd"/>
      <w:r w:rsidRPr="00B34698">
        <w:rPr>
          <w:b w:val="0"/>
          <w:bCs w:val="0"/>
          <w:color w:val="007D69"/>
        </w:rPr>
        <w:t xml:space="preserve"> </w:t>
      </w:r>
      <w:r w:rsidR="00324B72" w:rsidRPr="00B34698">
        <w:rPr>
          <w:b w:val="0"/>
          <w:bCs w:val="0"/>
          <w:color w:val="007D69"/>
        </w:rPr>
        <w:t xml:space="preserve">Alignment with Strategy 2030 / </w:t>
      </w:r>
      <w:r w:rsidRPr="00B34698">
        <w:rPr>
          <w:b w:val="0"/>
          <w:bCs w:val="0"/>
          <w:color w:val="007D69"/>
        </w:rPr>
        <w:t>Financial Implications / Risk Assessment / Equality and Diversity / People Impacts / Environmental/ Sustainability Impacts)</w:t>
      </w:r>
      <w:r w:rsidRPr="00B34698">
        <w:rPr>
          <w:color w:val="007D69"/>
        </w:rPr>
        <w:t xml:space="preserve"> should now be incorporated as separate sections within the main body of the paper as detailed below.</w:t>
      </w:r>
    </w:p>
    <w:p w14:paraId="6730D8DD" w14:textId="0662425B" w:rsidR="00E22D66" w:rsidRPr="00DB4CBB" w:rsidRDefault="0039597D" w:rsidP="00465931">
      <w:pPr>
        <w:pStyle w:val="NumberedHeading"/>
        <w:ind w:hanging="720"/>
        <w:rPr>
          <w:color w:val="auto"/>
          <w:shd w:val="clear" w:color="auto" w:fill="FFFFFF" w:themeFill="background1"/>
        </w:rPr>
      </w:pPr>
      <w:r w:rsidRPr="00DB4CBB">
        <w:rPr>
          <w:color w:val="auto"/>
          <w:shd w:val="clear" w:color="auto" w:fill="FFFFFF" w:themeFill="background1"/>
        </w:rPr>
        <w:t xml:space="preserve">Executive Summary </w:t>
      </w:r>
    </w:p>
    <w:p w14:paraId="357511C3" w14:textId="4C3A4BFF" w:rsidR="0039597D" w:rsidRPr="00541ACE" w:rsidRDefault="00C2276A" w:rsidP="00BD49E3">
      <w:pPr>
        <w:pStyle w:val="TextunderNumbered"/>
      </w:pPr>
      <w:r>
        <w:t xml:space="preserve">Please summarise the key points in the paper and encapsulate the findings of the paper. </w:t>
      </w:r>
    </w:p>
    <w:p w14:paraId="3AF94118" w14:textId="1770AE0C" w:rsidR="0049236C" w:rsidRPr="00C2276A" w:rsidRDefault="00C2276A" w:rsidP="00465931">
      <w:pPr>
        <w:pStyle w:val="NumberedHeading"/>
        <w:ind w:hanging="720"/>
        <w:rPr>
          <w:color w:val="auto"/>
          <w:shd w:val="clear" w:color="auto" w:fill="FFFFFF" w:themeFill="background1"/>
        </w:rPr>
      </w:pPr>
      <w:r>
        <w:rPr>
          <w:color w:val="auto"/>
          <w:shd w:val="clear" w:color="auto" w:fill="FFFFFF" w:themeFill="background1"/>
        </w:rPr>
        <w:t>Context</w:t>
      </w:r>
    </w:p>
    <w:p w14:paraId="40B4A459" w14:textId="2B790203" w:rsidR="00C2276A" w:rsidRDefault="00C2276A" w:rsidP="00957575">
      <w:pPr>
        <w:pStyle w:val="TextunderNumbered"/>
      </w:pPr>
      <w:r>
        <w:t>A short paragraph contextualising the paper in order to make UEB/Senate/Council aware of the external/internal context, or perhaps as an aide memoire when issues are returning to UEB/Senate/Council for further discussion.</w:t>
      </w:r>
    </w:p>
    <w:p w14:paraId="5DCD9B96" w14:textId="2D8CEA41" w:rsidR="00C2276A" w:rsidRPr="00C2276A" w:rsidRDefault="00C2276A" w:rsidP="00C2276A">
      <w:pPr>
        <w:pStyle w:val="NumberedHeading"/>
        <w:ind w:left="567" w:hanging="567"/>
        <w:rPr>
          <w:color w:val="auto"/>
          <w:shd w:val="clear" w:color="auto" w:fill="FFFFFF" w:themeFill="background1"/>
        </w:rPr>
      </w:pPr>
      <w:r>
        <w:rPr>
          <w:color w:val="auto"/>
          <w:shd w:val="clear" w:color="auto" w:fill="FFFFFF" w:themeFill="background1"/>
        </w:rPr>
        <w:t>Main Proposals</w:t>
      </w:r>
    </w:p>
    <w:p w14:paraId="07430A51" w14:textId="1074575A" w:rsidR="007021D5" w:rsidRPr="00A646B7" w:rsidRDefault="00740150" w:rsidP="00BD49E3">
      <w:pPr>
        <w:pStyle w:val="TextunderNumbered"/>
      </w:pPr>
      <w:r w:rsidRPr="00541ACE">
        <w:t>This section should provide</w:t>
      </w:r>
      <w:r w:rsidR="000020BF" w:rsidRPr="00541ACE">
        <w:t xml:space="preserve"> </w:t>
      </w:r>
      <w:r w:rsidR="005C4BD9" w:rsidRPr="00541ACE">
        <w:t xml:space="preserve">in a concise and focused </w:t>
      </w:r>
      <w:r w:rsidR="00C2276A">
        <w:t>manner</w:t>
      </w:r>
      <w:r w:rsidR="005C4BD9" w:rsidRPr="00541ACE">
        <w:t xml:space="preserve"> </w:t>
      </w:r>
      <w:r w:rsidR="000020BF" w:rsidRPr="00541ACE">
        <w:t xml:space="preserve">the </w:t>
      </w:r>
      <w:r w:rsidR="007021D5" w:rsidRPr="00541ACE">
        <w:t xml:space="preserve">key information </w:t>
      </w:r>
      <w:r w:rsidR="00FB147B" w:rsidRPr="00541ACE">
        <w:t xml:space="preserve">and analysis </w:t>
      </w:r>
      <w:r w:rsidR="005C4BD9" w:rsidRPr="00541ACE">
        <w:t xml:space="preserve">the Committee needs </w:t>
      </w:r>
      <w:r w:rsidR="00B90773">
        <w:t xml:space="preserve">to consider </w:t>
      </w:r>
      <w:r w:rsidR="005C4BD9" w:rsidRPr="00541ACE">
        <w:t>in order to provide the response/outcome requeste</w:t>
      </w:r>
      <w:r w:rsidR="00713506" w:rsidRPr="00541ACE">
        <w:t>d</w:t>
      </w:r>
      <w:r w:rsidR="00B90773">
        <w:t xml:space="preserve">. </w:t>
      </w:r>
      <w:r w:rsidR="00041B91" w:rsidRPr="00A646B7">
        <w:rPr>
          <w:b/>
          <w:bCs/>
        </w:rPr>
        <w:t xml:space="preserve">The following areas </w:t>
      </w:r>
      <w:r w:rsidR="00E719FD" w:rsidRPr="00A646B7">
        <w:rPr>
          <w:b/>
          <w:bCs/>
        </w:rPr>
        <w:t xml:space="preserve">are intended to provide guidance to authors and </w:t>
      </w:r>
      <w:r w:rsidR="00041B91" w:rsidRPr="00A646B7">
        <w:rPr>
          <w:b/>
          <w:bCs/>
        </w:rPr>
        <w:t>should only be included if applicable / relevant.</w:t>
      </w:r>
      <w:r w:rsidR="00041B91" w:rsidRPr="00A646B7">
        <w:t xml:space="preserve"> </w:t>
      </w:r>
      <w:r w:rsidR="00E719FD" w:rsidRPr="00A646B7">
        <w:t>If a heading is not applicable</w:t>
      </w:r>
      <w:r w:rsidR="00A646B7">
        <w:t>,</w:t>
      </w:r>
      <w:r w:rsidR="00E719FD" w:rsidRPr="00A646B7">
        <w:t xml:space="preserve"> then it does not need to be completed.</w:t>
      </w:r>
    </w:p>
    <w:p w14:paraId="33DC4456" w14:textId="6FE80B43" w:rsidR="00FD5E4A" w:rsidRDefault="00C2276A" w:rsidP="00BD49E3">
      <w:pPr>
        <w:pStyle w:val="NumberIndented"/>
      </w:pPr>
      <w:r>
        <w:rPr>
          <w:b/>
          <w:bCs/>
        </w:rPr>
        <w:t>Details of the issue/proposal</w:t>
      </w:r>
      <w:r w:rsidR="00AF037D" w:rsidRPr="00541ACE">
        <w:rPr>
          <w:b/>
          <w:bCs/>
        </w:rPr>
        <w:t>:</w:t>
      </w:r>
      <w:r w:rsidR="005C4BD9" w:rsidRPr="00541ACE">
        <w:t xml:space="preserve"> </w:t>
      </w:r>
    </w:p>
    <w:p w14:paraId="5BEF7DA2" w14:textId="5E8F8973" w:rsidR="002E1ED8" w:rsidRDefault="007C6884" w:rsidP="00BD49E3">
      <w:pPr>
        <w:pStyle w:val="NumberIndented"/>
      </w:pPr>
      <w:r>
        <w:rPr>
          <w:b/>
          <w:bCs/>
        </w:rPr>
        <w:t>Alignment with Strategy 2030</w:t>
      </w:r>
      <w:r w:rsidR="002E1ED8">
        <w:rPr>
          <w:b/>
          <w:bCs/>
        </w:rPr>
        <w:t xml:space="preserve">: </w:t>
      </w:r>
      <w:r w:rsidR="008162F6" w:rsidRPr="006F31A4">
        <w:t xml:space="preserve">As applicable, outline </w:t>
      </w:r>
      <w:r w:rsidR="008162F6" w:rsidRPr="008162F6">
        <w:t>h</w:t>
      </w:r>
      <w:r w:rsidR="002E1ED8" w:rsidRPr="006F31A4">
        <w:t xml:space="preserve">ow the proposals </w:t>
      </w:r>
      <w:r w:rsidR="008162F6" w:rsidRPr="008162F6">
        <w:t xml:space="preserve">in the paper fit with the delivery of </w:t>
      </w:r>
      <w:r w:rsidR="00C2276A">
        <w:t xml:space="preserve">Strategy 2030 </w:t>
      </w:r>
      <w:r w:rsidR="00212240">
        <w:t>and</w:t>
      </w:r>
      <w:r w:rsidR="00A32EA4">
        <w:t xml:space="preserve"> support the University</w:t>
      </w:r>
      <w:r w:rsidR="00F56111">
        <w:t>’s commitment to</w:t>
      </w:r>
      <w:r w:rsidR="00A32EA4">
        <w:t xml:space="preserve"> a greener, healthier and fairer</w:t>
      </w:r>
      <w:r w:rsidR="00F56111">
        <w:t xml:space="preserve"> society.</w:t>
      </w:r>
      <w:r w:rsidR="00212240">
        <w:t xml:space="preserve"> </w:t>
      </w:r>
      <w:r w:rsidR="004930C7">
        <w:t xml:space="preserve">Please also </w:t>
      </w:r>
      <w:r w:rsidR="00F656A2">
        <w:t xml:space="preserve">highlight </w:t>
      </w:r>
      <w:r w:rsidR="007516CD">
        <w:t>the alignment with</w:t>
      </w:r>
      <w:r w:rsidR="00F656A2">
        <w:t xml:space="preserve"> the Strategy Delivery 2030 Plan and</w:t>
      </w:r>
      <w:r w:rsidR="008162F6" w:rsidRPr="008162F6">
        <w:t xml:space="preserve"> specific strategic performance indicators or targets.</w:t>
      </w:r>
    </w:p>
    <w:p w14:paraId="2015E7E9" w14:textId="17C0574A" w:rsidR="00622581" w:rsidRPr="00541ACE" w:rsidRDefault="00622581" w:rsidP="00BD49E3">
      <w:pPr>
        <w:pStyle w:val="NumberIndented"/>
      </w:pPr>
      <w:r>
        <w:rPr>
          <w:b/>
        </w:rPr>
        <w:t xml:space="preserve">University </w:t>
      </w:r>
      <w:r w:rsidR="0018373C">
        <w:rPr>
          <w:b/>
        </w:rPr>
        <w:t>Purpose, Vision and Values</w:t>
      </w:r>
      <w:r>
        <w:rPr>
          <w:b/>
        </w:rPr>
        <w:t>:</w:t>
      </w:r>
      <w:r>
        <w:t xml:space="preserve"> As applicable, outline how the proposal contributes to the purpose </w:t>
      </w:r>
      <w:r w:rsidR="00342015">
        <w:t xml:space="preserve">and vision </w:t>
      </w:r>
      <w:r>
        <w:t xml:space="preserve">of the University and the value it creates. An overview of the University’s Values is available </w:t>
      </w:r>
      <w:hyperlink r:id="rId12" w:history="1">
        <w:r w:rsidRPr="00FC407D">
          <w:rPr>
            <w:rStyle w:val="Hyperlink"/>
          </w:rPr>
          <w:t>here.</w:t>
        </w:r>
      </w:hyperlink>
    </w:p>
    <w:p w14:paraId="4C4B6872" w14:textId="00F49DA7" w:rsidR="004D627D" w:rsidRPr="004D627D" w:rsidRDefault="004D627D" w:rsidP="004D627D">
      <w:pPr>
        <w:pStyle w:val="NumberIndented"/>
        <w:rPr>
          <w:rFonts w:cs="Arial"/>
          <w:szCs w:val="22"/>
        </w:rPr>
      </w:pPr>
      <w:r>
        <w:rPr>
          <w:b/>
          <w:bCs/>
        </w:rPr>
        <w:t xml:space="preserve">Analysis of any legal, regulatory, policy consequences and mitigations in place: </w:t>
      </w:r>
      <w:r w:rsidRPr="004320B3">
        <w:t xml:space="preserve"> </w:t>
      </w:r>
      <w:r>
        <w:t>Please detail any</w:t>
      </w:r>
      <w:r w:rsidRPr="00541ACE">
        <w:t xml:space="preserve"> specific legal, regulatory and/or policy issues</w:t>
      </w:r>
      <w:r>
        <w:t>.</w:t>
      </w:r>
    </w:p>
    <w:p w14:paraId="4B258901" w14:textId="11886C10" w:rsidR="00F8628D" w:rsidRDefault="00F8628D" w:rsidP="00C52C00">
      <w:pPr>
        <w:pStyle w:val="NumberIndented"/>
      </w:pPr>
      <w:r>
        <w:rPr>
          <w:b/>
        </w:rPr>
        <w:t>Health and Safety Issues:</w:t>
      </w:r>
      <w:r w:rsidR="004D627D">
        <w:rPr>
          <w:b/>
        </w:rPr>
        <w:t xml:space="preserve"> </w:t>
      </w:r>
      <w:r w:rsidR="004D627D" w:rsidRPr="004D627D">
        <w:rPr>
          <w:bCs/>
        </w:rPr>
        <w:t>Please detail any specific health and safety issues which need to be considered.</w:t>
      </w:r>
      <w:r w:rsidR="004D627D">
        <w:rPr>
          <w:b/>
        </w:rPr>
        <w:t xml:space="preserve"> </w:t>
      </w:r>
    </w:p>
    <w:p w14:paraId="10C81D25" w14:textId="5BC3AD75" w:rsidR="007C6884" w:rsidRDefault="008A7FE2" w:rsidP="008A7FE2">
      <w:pPr>
        <w:pStyle w:val="NumberedHeading"/>
        <w:ind w:left="567" w:hanging="567"/>
        <w:rPr>
          <w:color w:val="auto"/>
          <w:shd w:val="clear" w:color="auto" w:fill="FFFFFF" w:themeFill="background1"/>
        </w:rPr>
      </w:pPr>
      <w:r w:rsidRPr="008A7FE2">
        <w:rPr>
          <w:color w:val="auto"/>
          <w:shd w:val="clear" w:color="auto" w:fill="FFFFFF" w:themeFill="background1"/>
        </w:rPr>
        <w:t>R</w:t>
      </w:r>
      <w:r>
        <w:rPr>
          <w:color w:val="auto"/>
          <w:shd w:val="clear" w:color="auto" w:fill="FFFFFF" w:themeFill="background1"/>
        </w:rPr>
        <w:t>ecommendations to Co</w:t>
      </w:r>
      <w:r w:rsidR="0077222A">
        <w:rPr>
          <w:color w:val="auto"/>
          <w:shd w:val="clear" w:color="auto" w:fill="FFFFFF" w:themeFill="background1"/>
        </w:rPr>
        <w:t>mmittee (UEB/Senate/Council):</w:t>
      </w:r>
    </w:p>
    <w:p w14:paraId="0E12EBF5" w14:textId="5824A6B1" w:rsidR="008C3EF9" w:rsidRDefault="00935AA1" w:rsidP="00935AA1">
      <w:pPr>
        <w:pStyle w:val="TextunderNumbered"/>
      </w:pPr>
      <w:r>
        <w:t>Please clearly state what you would like the committee to decide upon or put into action</w:t>
      </w:r>
      <w:r w:rsidR="00BB70AB">
        <w:t xml:space="preserve"> and ensure any recommendations for endorsement or approval are clearly signalled </w:t>
      </w:r>
      <w:r w:rsidR="00742C4C">
        <w:t>on the cover sheet</w:t>
      </w:r>
      <w:r>
        <w:t xml:space="preserve">. </w:t>
      </w:r>
      <w:r w:rsidR="00742C4C">
        <w:t>Brief</w:t>
      </w:r>
      <w:r>
        <w:t xml:space="preserve"> lists are the best way to </w:t>
      </w:r>
      <w:r w:rsidR="008C3EF9">
        <w:t>outline</w:t>
      </w:r>
      <w:r>
        <w:t xml:space="preserve"> this</w:t>
      </w:r>
      <w:r w:rsidR="008C3EF9">
        <w:t xml:space="preserve"> succinctly</w:t>
      </w:r>
      <w:r w:rsidR="00742C4C">
        <w:t>:</w:t>
      </w:r>
    </w:p>
    <w:p w14:paraId="3FCCFDA8" w14:textId="77777777" w:rsidR="008C3EF9" w:rsidRDefault="008C3EF9" w:rsidP="008C3EF9">
      <w:pPr>
        <w:pStyle w:val="NumberIndented"/>
      </w:pPr>
      <w:r>
        <w:t>Recommendation 1:</w:t>
      </w:r>
    </w:p>
    <w:p w14:paraId="3B8207F0" w14:textId="085CA228" w:rsidR="00935AA1" w:rsidRDefault="008C3EF9" w:rsidP="008C3EF9">
      <w:pPr>
        <w:pStyle w:val="NumberIndented"/>
      </w:pPr>
      <w:r>
        <w:t>Recommendation 2:</w:t>
      </w:r>
      <w:r w:rsidR="00935AA1">
        <w:t xml:space="preserve"> </w:t>
      </w:r>
    </w:p>
    <w:p w14:paraId="462CCDD5" w14:textId="41B7A7FC" w:rsidR="00517EAD" w:rsidRPr="00935AA1" w:rsidRDefault="00517EAD" w:rsidP="008C3EF9">
      <w:pPr>
        <w:pStyle w:val="NumberIndented"/>
      </w:pPr>
      <w:r>
        <w:t>Recommendation 3:</w:t>
      </w:r>
    </w:p>
    <w:p w14:paraId="03302934" w14:textId="2ED082B5" w:rsidR="00B04F17" w:rsidRDefault="00B04F17" w:rsidP="00B04F17">
      <w:pPr>
        <w:pStyle w:val="NumberedHeading"/>
        <w:ind w:left="567" w:hanging="567"/>
        <w:rPr>
          <w:color w:val="auto"/>
          <w:shd w:val="clear" w:color="auto" w:fill="FFFFFF" w:themeFill="background1"/>
        </w:rPr>
      </w:pPr>
      <w:r>
        <w:rPr>
          <w:color w:val="auto"/>
          <w:shd w:val="clear" w:color="auto" w:fill="FFFFFF" w:themeFill="background1"/>
        </w:rPr>
        <w:t xml:space="preserve">Financial </w:t>
      </w:r>
      <w:r w:rsidR="0071357B">
        <w:rPr>
          <w:color w:val="auto"/>
          <w:shd w:val="clear" w:color="auto" w:fill="FFFFFF" w:themeFill="background1"/>
        </w:rPr>
        <w:t>Implications</w:t>
      </w:r>
      <w:r w:rsidR="00104386">
        <w:rPr>
          <w:color w:val="auto"/>
          <w:shd w:val="clear" w:color="auto" w:fill="FFFFFF" w:themeFill="background1"/>
        </w:rPr>
        <w:t xml:space="preserve"> </w:t>
      </w:r>
    </w:p>
    <w:p w14:paraId="16C5A369" w14:textId="4415F707" w:rsidR="00104386" w:rsidRDefault="00B04F17" w:rsidP="00B04F17">
      <w:pPr>
        <w:pStyle w:val="TextunderNumbered"/>
      </w:pPr>
      <w:r>
        <w:t xml:space="preserve">Please </w:t>
      </w:r>
      <w:r w:rsidR="00F57CCB">
        <w:t xml:space="preserve">summarise the financial implications for the </w:t>
      </w:r>
      <w:r w:rsidR="00FE2F57">
        <w:t>University, Colleges and Services</w:t>
      </w:r>
      <w:r w:rsidR="003A592B">
        <w:t xml:space="preserve">. </w:t>
      </w:r>
      <w:r w:rsidR="00104386">
        <w:t xml:space="preserve">Please also include information regarding how the proposals will help the University to deliver Value for Money or enable delivery of cost efficiencies. </w:t>
      </w:r>
    </w:p>
    <w:p w14:paraId="69A95BDF" w14:textId="4D462350" w:rsidR="00B04F17" w:rsidRDefault="00FE2F57" w:rsidP="00B04F17">
      <w:pPr>
        <w:pStyle w:val="TextunderNumbered"/>
      </w:pPr>
      <w:r>
        <w:t xml:space="preserve">Please indicate if there are none, and the reasons for this. </w:t>
      </w:r>
    </w:p>
    <w:p w14:paraId="426A3B4A" w14:textId="5BEFA00D" w:rsidR="007B75C3" w:rsidRDefault="007B75C3" w:rsidP="007B75C3">
      <w:pPr>
        <w:pStyle w:val="NumberedHeading"/>
        <w:ind w:left="567" w:hanging="567"/>
        <w:rPr>
          <w:color w:val="auto"/>
          <w:shd w:val="clear" w:color="auto" w:fill="FFFFFF" w:themeFill="background1"/>
        </w:rPr>
      </w:pPr>
      <w:r>
        <w:rPr>
          <w:color w:val="auto"/>
          <w:shd w:val="clear" w:color="auto" w:fill="FFFFFF" w:themeFill="background1"/>
        </w:rPr>
        <w:t>Risk Assessment</w:t>
      </w:r>
    </w:p>
    <w:p w14:paraId="00716D10" w14:textId="134FFE15" w:rsidR="007B75C3" w:rsidRDefault="00767E96" w:rsidP="007B75C3">
      <w:pPr>
        <w:pStyle w:val="TextunderNumbered"/>
      </w:pPr>
      <w:r>
        <w:rPr>
          <w:bCs/>
        </w:rPr>
        <w:t>Please briefly summarise key</w:t>
      </w:r>
      <w:r>
        <w:t xml:space="preserve"> risks associated with the issues or proposals and indicate</w:t>
      </w:r>
      <w:r w:rsidR="007B75C3">
        <w:t xml:space="preserve"> a formal risk registe</w:t>
      </w:r>
      <w:r>
        <w:t xml:space="preserve">r </w:t>
      </w:r>
      <w:r w:rsidR="007B75C3">
        <w:t>been carried out</w:t>
      </w:r>
      <w:r>
        <w:t xml:space="preserve">, or whether an </w:t>
      </w:r>
      <w:r w:rsidR="007B75C3">
        <w:t>existing risk registe</w:t>
      </w:r>
      <w:r>
        <w:t>r is impacted</w:t>
      </w:r>
      <w:r w:rsidR="00F10B40">
        <w:t xml:space="preserve"> and if so </w:t>
      </w:r>
      <w:r>
        <w:t xml:space="preserve">outline how </w:t>
      </w:r>
      <w:r w:rsidR="00F10B40">
        <w:t>recommendations expected to impact on risk scores</w:t>
      </w:r>
      <w:r>
        <w:t>.</w:t>
      </w:r>
    </w:p>
    <w:p w14:paraId="79BB63E1" w14:textId="40CEF187" w:rsidR="0053246B" w:rsidRDefault="0053246B" w:rsidP="0053246B">
      <w:pPr>
        <w:pStyle w:val="NumberedHeading"/>
        <w:ind w:left="567" w:hanging="567"/>
        <w:rPr>
          <w:color w:val="auto"/>
          <w:shd w:val="clear" w:color="auto" w:fill="FFFFFF" w:themeFill="background1"/>
        </w:rPr>
      </w:pPr>
      <w:r>
        <w:rPr>
          <w:color w:val="auto"/>
          <w:shd w:val="clear" w:color="auto" w:fill="FFFFFF" w:themeFill="background1"/>
        </w:rPr>
        <w:t>Equality and Diversity</w:t>
      </w:r>
    </w:p>
    <w:p w14:paraId="7346BA7F" w14:textId="53639264" w:rsidR="00B734F4" w:rsidRDefault="00B734F4" w:rsidP="00B734F4">
      <w:pPr>
        <w:pStyle w:val="TextunderNumbered"/>
      </w:pPr>
      <w:r>
        <w:rPr>
          <w:bCs/>
        </w:rPr>
        <w:t xml:space="preserve">The University requires an Equality Impact Assessment (EIA) to be undertaken for all new or modified university policies, proposals </w:t>
      </w:r>
      <w:r w:rsidRPr="00541ACE">
        <w:t>and significant activities that affect people with protected characteristics.</w:t>
      </w:r>
      <w:r>
        <w:t xml:space="preserve"> Please indicated whether an Equality Impact Assessment has been carried out or needs to be undertaken. Please do not leave this blank, but on rare occasions that this section is not applicable highlight nil returns</w:t>
      </w:r>
      <w:r w:rsidR="00715AEE">
        <w:t xml:space="preserve">. Guidance on the EIA process is available </w:t>
      </w:r>
      <w:hyperlink r:id="rId13" w:history="1">
        <w:r w:rsidR="00715AEE" w:rsidRPr="00E41D0D">
          <w:rPr>
            <w:rStyle w:val="Hyperlink"/>
          </w:rPr>
          <w:t>here</w:t>
        </w:r>
      </w:hyperlink>
      <w:r w:rsidR="00715AEE">
        <w:t xml:space="preserve"> and further support and assistance can be provided by contacting the EDI </w:t>
      </w:r>
      <w:hyperlink r:id="rId14" w:history="1">
        <w:r w:rsidR="00715AEE" w:rsidRPr="00324B72">
          <w:rPr>
            <w:rStyle w:val="Hyperlink"/>
          </w:rPr>
          <w:t>here</w:t>
        </w:r>
      </w:hyperlink>
    </w:p>
    <w:p w14:paraId="1B9D1C16" w14:textId="46B4F76C" w:rsidR="009D3011" w:rsidRDefault="009D3011" w:rsidP="009D3011">
      <w:pPr>
        <w:pStyle w:val="NumberedHeading"/>
        <w:ind w:left="567" w:hanging="567"/>
        <w:rPr>
          <w:color w:val="auto"/>
          <w:shd w:val="clear" w:color="auto" w:fill="FFFFFF" w:themeFill="background1"/>
        </w:rPr>
      </w:pPr>
      <w:r>
        <w:rPr>
          <w:color w:val="auto"/>
          <w:shd w:val="clear" w:color="auto" w:fill="FFFFFF" w:themeFill="background1"/>
        </w:rPr>
        <w:t>People Impacts</w:t>
      </w:r>
    </w:p>
    <w:p w14:paraId="754B326F" w14:textId="6EF748EB" w:rsidR="009D3011" w:rsidRDefault="009D3011" w:rsidP="009D3011">
      <w:pPr>
        <w:pStyle w:val="TextunderNumbered"/>
      </w:pPr>
      <w:r>
        <w:t>Briefly summarise any staffing implications, including potential changes to staffing levels and profiles; impacts on ways of working; training requirements; and how the proposal is aligned with the HR strategy.</w:t>
      </w:r>
    </w:p>
    <w:p w14:paraId="1C555FB0" w14:textId="3C48CA6C" w:rsidR="009D3011" w:rsidRDefault="009D3011" w:rsidP="009D3011">
      <w:pPr>
        <w:pStyle w:val="NumberedHeading"/>
        <w:ind w:left="567" w:hanging="567"/>
        <w:rPr>
          <w:color w:val="auto"/>
          <w:shd w:val="clear" w:color="auto" w:fill="FFFFFF" w:themeFill="background1"/>
        </w:rPr>
      </w:pPr>
      <w:r>
        <w:rPr>
          <w:color w:val="auto"/>
          <w:shd w:val="clear" w:color="auto" w:fill="FFFFFF" w:themeFill="background1"/>
        </w:rPr>
        <w:t>Environmental/Sustainability Impacts</w:t>
      </w:r>
    </w:p>
    <w:p w14:paraId="1244A973" w14:textId="11C15A4D" w:rsidR="009D3011" w:rsidRDefault="009D3011" w:rsidP="009D3011">
      <w:pPr>
        <w:pStyle w:val="TextunderNumbered"/>
      </w:pPr>
      <w:r>
        <w:t>Briefly summarise the Environmental/ Sustainability Impacts associated with the issue or proposal</w:t>
      </w:r>
      <w:r w:rsidR="00F010DF">
        <w:t xml:space="preserve">, including impact on energy consumption, associated carbon emissions and Net Zero target. Further information on the University’s Environment and Climate Emergency Policy Statement is available at </w:t>
      </w:r>
      <w:hyperlink r:id="rId15" w:history="1">
        <w:r w:rsidR="00F010DF" w:rsidRPr="00294C07">
          <w:rPr>
            <w:rStyle w:val="Hyperlink"/>
          </w:rPr>
          <w:t>https://www.exeter.ac.uk/about/sustainability/</w:t>
        </w:r>
      </w:hyperlink>
    </w:p>
    <w:p w14:paraId="61F52BB2" w14:textId="31EA0074" w:rsidR="00727AA8" w:rsidRDefault="00727AA8" w:rsidP="00727AA8">
      <w:pPr>
        <w:pStyle w:val="NumberedHeading"/>
        <w:ind w:left="567" w:hanging="567"/>
        <w:rPr>
          <w:color w:val="auto"/>
          <w:shd w:val="clear" w:color="auto" w:fill="FFFFFF" w:themeFill="background1"/>
        </w:rPr>
      </w:pPr>
      <w:r>
        <w:rPr>
          <w:color w:val="auto"/>
          <w:shd w:val="clear" w:color="auto" w:fill="FFFFFF" w:themeFill="background1"/>
        </w:rPr>
        <w:t>Consultation</w:t>
      </w:r>
    </w:p>
    <w:p w14:paraId="315BF311" w14:textId="50397E6B" w:rsidR="00727AA8" w:rsidRDefault="00727AA8" w:rsidP="00727AA8">
      <w:pPr>
        <w:pStyle w:val="TextunderNumbered"/>
      </w:pPr>
      <w:r>
        <w:t xml:space="preserve">This section should set out what consultation and engagement has taken place and with whom, including relevant stakeholders, working groups and student representatives. </w:t>
      </w:r>
    </w:p>
    <w:p w14:paraId="393BB379" w14:textId="7A6D0399" w:rsidR="00727AA8" w:rsidRDefault="00727AA8" w:rsidP="00727AA8">
      <w:pPr>
        <w:pStyle w:val="NumberedHeading"/>
        <w:ind w:left="567" w:hanging="567"/>
        <w:rPr>
          <w:color w:val="auto"/>
          <w:shd w:val="clear" w:color="auto" w:fill="FFFFFF" w:themeFill="background1"/>
        </w:rPr>
      </w:pPr>
      <w:r>
        <w:rPr>
          <w:color w:val="auto"/>
          <w:shd w:val="clear" w:color="auto" w:fill="FFFFFF" w:themeFill="background1"/>
        </w:rPr>
        <w:t>Next Steps</w:t>
      </w:r>
    </w:p>
    <w:p w14:paraId="4260FFA6" w14:textId="31E9BAC1" w:rsidR="00727AA8" w:rsidRDefault="00727AA8" w:rsidP="00727AA8">
      <w:pPr>
        <w:pStyle w:val="TextunderNumbered"/>
      </w:pPr>
      <w:r>
        <w:t xml:space="preserve">Outline what will happen after the meeting if the paper is approved and the expected timeline. </w:t>
      </w:r>
    </w:p>
    <w:p w14:paraId="1294DFB3" w14:textId="0EAF64A7" w:rsidR="00727AA8" w:rsidRPr="00727AA8" w:rsidRDefault="00727AA8" w:rsidP="00727AA8">
      <w:pPr>
        <w:pStyle w:val="NumberedHeading"/>
        <w:ind w:left="567" w:hanging="567"/>
        <w:rPr>
          <w:color w:val="auto"/>
          <w:shd w:val="clear" w:color="auto" w:fill="FFFFFF" w:themeFill="background1"/>
        </w:rPr>
      </w:pPr>
      <w:r>
        <w:rPr>
          <w:color w:val="auto"/>
          <w:shd w:val="clear" w:color="auto" w:fill="FFFFFF" w:themeFill="background1"/>
        </w:rPr>
        <w:t>Communications</w:t>
      </w:r>
    </w:p>
    <w:p w14:paraId="33484377" w14:textId="396E2D72" w:rsidR="00727AA8" w:rsidRDefault="00727AA8" w:rsidP="00727AA8">
      <w:pPr>
        <w:pStyle w:val="TextunderNumbered"/>
      </w:pPr>
      <w:r>
        <w:t>Papers may need to include a section outlining the communications issues relating to any proposal/decision, and a full communications plan for Council to discuss and approve if appropriate. This should include:</w:t>
      </w:r>
    </w:p>
    <w:p w14:paraId="68F9ADF9" w14:textId="157933AE" w:rsidR="00727AA8" w:rsidRDefault="00727AA8" w:rsidP="00727AA8">
      <w:pPr>
        <w:pStyle w:val="NumberIndented"/>
      </w:pPr>
      <w:r>
        <w:t>Brief communications timeline</w:t>
      </w:r>
    </w:p>
    <w:p w14:paraId="1C1B1A00" w14:textId="62ACD431" w:rsidR="00727AA8" w:rsidRDefault="00727AA8" w:rsidP="00727AA8">
      <w:pPr>
        <w:pStyle w:val="NumberIndented"/>
      </w:pPr>
      <w:r>
        <w:t>Which individuals and groups have been consulted on the proposals so far</w:t>
      </w:r>
    </w:p>
    <w:p w14:paraId="3341B4D9" w14:textId="1EFCC39C" w:rsidR="00727AA8" w:rsidRDefault="00727AA8" w:rsidP="00727AA8">
      <w:pPr>
        <w:pStyle w:val="NumberIndented"/>
      </w:pPr>
      <w:r>
        <w:t>What plans are in place to consult with or involve colleagues going forward</w:t>
      </w:r>
    </w:p>
    <w:p w14:paraId="417D6C5D" w14:textId="0516A96D" w:rsidR="00727AA8" w:rsidRDefault="00727AA8" w:rsidP="00727AA8">
      <w:pPr>
        <w:pStyle w:val="NumberIndented"/>
      </w:pPr>
      <w:r>
        <w:t xml:space="preserve">Highlight any action individual members are expected to take to implement or cascade decisions. </w:t>
      </w:r>
    </w:p>
    <w:p w14:paraId="30773F7F" w14:textId="0BBEE8BC" w:rsidR="001D162C" w:rsidRPr="00713506" w:rsidRDefault="001D162C" w:rsidP="00C563EE">
      <w:pPr>
        <w:pStyle w:val="TextunderNumbered"/>
        <w:numPr>
          <w:ilvl w:val="0"/>
          <w:numId w:val="0"/>
        </w:numPr>
        <w:ind w:left="567"/>
      </w:pPr>
    </w:p>
    <w:sectPr w:rsidR="001D162C" w:rsidRPr="00713506" w:rsidSect="004A4447">
      <w:headerReference w:type="default" r:id="rId16"/>
      <w:footerReference w:type="default" r:id="rId17"/>
      <w:headerReference w:type="first" r:id="rId18"/>
      <w:footerReference w:type="first" r:id="rId19"/>
      <w:pgSz w:w="11907" w:h="16839" w:code="9"/>
      <w:pgMar w:top="1276" w:right="1134" w:bottom="1276" w:left="1134" w:header="709" w:footer="5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510FB" w14:textId="77777777" w:rsidR="00C74B80" w:rsidRDefault="00C74B80" w:rsidP="00405AB9">
      <w:r>
        <w:separator/>
      </w:r>
    </w:p>
    <w:p w14:paraId="61E95E2C" w14:textId="77777777" w:rsidR="00C74B80" w:rsidRDefault="00C74B80"/>
  </w:endnote>
  <w:endnote w:type="continuationSeparator" w:id="0">
    <w:p w14:paraId="25E48ECD" w14:textId="77777777" w:rsidR="00C74B80" w:rsidRDefault="00C74B80" w:rsidP="00405AB9">
      <w:r>
        <w:continuationSeparator/>
      </w:r>
    </w:p>
    <w:p w14:paraId="4C471D5F" w14:textId="77777777" w:rsidR="00C74B80" w:rsidRDefault="00C74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172624"/>
      <w:docPartObj>
        <w:docPartGallery w:val="Page Numbers (Bottom of Page)"/>
        <w:docPartUnique/>
      </w:docPartObj>
    </w:sdtPr>
    <w:sdtEndPr/>
    <w:sdtContent>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8"/>
        </w:tblGrid>
        <w:tr w:rsidR="00B6195A" w14:paraId="479D6352" w14:textId="77777777" w:rsidTr="00555FEC">
          <w:tc>
            <w:tcPr>
              <w:tcW w:w="1271" w:type="dxa"/>
            </w:tcPr>
            <w:p w14:paraId="75A53F72" w14:textId="0903D724" w:rsidR="00B6195A" w:rsidRPr="00B6195A" w:rsidRDefault="00B6195A" w:rsidP="00B6195A">
              <w:pPr>
                <w:pStyle w:val="Footer"/>
                <w:jc w:val="left"/>
                <w:rPr>
                  <w:sz w:val="18"/>
                  <w:szCs w:val="18"/>
                </w:rPr>
              </w:pPr>
              <w:r w:rsidRPr="004A4447">
                <w:rPr>
                  <w:b/>
                  <w:bCs/>
                  <w:sz w:val="18"/>
                  <w:szCs w:val="18"/>
                </w:rPr>
                <w:fldChar w:fldCharType="begin"/>
              </w:r>
              <w:r w:rsidRPr="004A4447">
                <w:rPr>
                  <w:b/>
                  <w:bCs/>
                  <w:sz w:val="18"/>
                  <w:szCs w:val="18"/>
                </w:rPr>
                <w:instrText xml:space="preserve"> PAGE </w:instrText>
              </w:r>
              <w:r w:rsidRPr="004A4447">
                <w:rPr>
                  <w:b/>
                  <w:bCs/>
                  <w:sz w:val="18"/>
                  <w:szCs w:val="18"/>
                </w:rPr>
                <w:fldChar w:fldCharType="separate"/>
              </w:r>
              <w:r w:rsidR="00465931">
                <w:rPr>
                  <w:b/>
                  <w:bCs/>
                  <w:noProof/>
                  <w:sz w:val="18"/>
                  <w:szCs w:val="18"/>
                </w:rPr>
                <w:t>5</w:t>
              </w:r>
              <w:r w:rsidRPr="004A4447">
                <w:rPr>
                  <w:b/>
                  <w:bCs/>
                  <w:sz w:val="18"/>
                  <w:szCs w:val="18"/>
                </w:rPr>
                <w:fldChar w:fldCharType="end"/>
              </w:r>
              <w:r w:rsidRPr="004A4447">
                <w:rPr>
                  <w:sz w:val="18"/>
                  <w:szCs w:val="18"/>
                </w:rPr>
                <w:t xml:space="preserve"> of </w:t>
              </w:r>
              <w:r w:rsidRPr="004A4447">
                <w:rPr>
                  <w:b/>
                  <w:bCs/>
                  <w:sz w:val="18"/>
                  <w:szCs w:val="18"/>
                </w:rPr>
                <w:fldChar w:fldCharType="begin"/>
              </w:r>
              <w:r w:rsidRPr="004A4447">
                <w:rPr>
                  <w:b/>
                  <w:bCs/>
                  <w:sz w:val="18"/>
                  <w:szCs w:val="18"/>
                </w:rPr>
                <w:instrText xml:space="preserve"> NUMPAGES  </w:instrText>
              </w:r>
              <w:r w:rsidRPr="004A4447">
                <w:rPr>
                  <w:b/>
                  <w:bCs/>
                  <w:sz w:val="18"/>
                  <w:szCs w:val="18"/>
                </w:rPr>
                <w:fldChar w:fldCharType="separate"/>
              </w:r>
              <w:r w:rsidR="00465931">
                <w:rPr>
                  <w:b/>
                  <w:bCs/>
                  <w:noProof/>
                  <w:sz w:val="18"/>
                  <w:szCs w:val="18"/>
                </w:rPr>
                <w:t>5</w:t>
              </w:r>
              <w:r w:rsidRPr="004A4447">
                <w:rPr>
                  <w:b/>
                  <w:bCs/>
                  <w:sz w:val="18"/>
                  <w:szCs w:val="18"/>
                </w:rPr>
                <w:fldChar w:fldCharType="end"/>
              </w:r>
            </w:p>
          </w:tc>
          <w:tc>
            <w:tcPr>
              <w:tcW w:w="8358" w:type="dxa"/>
            </w:tcPr>
            <w:p w14:paraId="5F7FDF10" w14:textId="4A058E6D" w:rsidR="00B6195A" w:rsidRDefault="00B6195A" w:rsidP="00B6195A">
              <w:pPr>
                <w:pStyle w:val="Footer"/>
                <w:jc w:val="right"/>
                <w:rPr>
                  <w:b/>
                  <w:bCs/>
                  <w:sz w:val="18"/>
                  <w:szCs w:val="18"/>
                </w:rPr>
              </w:pPr>
            </w:p>
          </w:tc>
        </w:tr>
      </w:tbl>
      <w:p w14:paraId="7CD43649" w14:textId="1DBD7F79" w:rsidR="00FE354C" w:rsidRDefault="00142329" w:rsidP="00B6195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996068"/>
      <w:docPartObj>
        <w:docPartGallery w:val="Page Numbers (Bottom of Page)"/>
        <w:docPartUnique/>
      </w:docPartObj>
    </w:sdtPr>
    <w:sdtEndPr>
      <w:rPr>
        <w:sz w:val="18"/>
        <w:szCs w:val="18"/>
      </w:rPr>
    </w:sdtEndPr>
    <w:sdtContent>
      <w:p w14:paraId="4E40B783" w14:textId="2C98229A" w:rsidR="00B6195A" w:rsidRPr="004A4447" w:rsidRDefault="00B6195A">
        <w:pPr>
          <w:pStyle w:val="Footer"/>
          <w:jc w:val="center"/>
          <w:rPr>
            <w:b/>
            <w:bCs/>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8"/>
        </w:tblGrid>
        <w:tr w:rsidR="00B6195A" w14:paraId="4FA72EEC" w14:textId="77777777" w:rsidTr="00B6195A">
          <w:tc>
            <w:tcPr>
              <w:tcW w:w="1271" w:type="dxa"/>
            </w:tcPr>
            <w:p w14:paraId="4F45B38F" w14:textId="5CBB5754" w:rsidR="00B6195A" w:rsidRPr="00B6195A" w:rsidRDefault="00B6195A" w:rsidP="00B6195A">
              <w:pPr>
                <w:pStyle w:val="Footer"/>
                <w:jc w:val="left"/>
                <w:rPr>
                  <w:sz w:val="18"/>
                  <w:szCs w:val="18"/>
                </w:rPr>
              </w:pPr>
              <w:r w:rsidRPr="004A4447">
                <w:rPr>
                  <w:b/>
                  <w:bCs/>
                  <w:sz w:val="18"/>
                  <w:szCs w:val="18"/>
                </w:rPr>
                <w:fldChar w:fldCharType="begin"/>
              </w:r>
              <w:r w:rsidRPr="004A4447">
                <w:rPr>
                  <w:b/>
                  <w:bCs/>
                  <w:sz w:val="18"/>
                  <w:szCs w:val="18"/>
                </w:rPr>
                <w:instrText xml:space="preserve"> PAGE </w:instrText>
              </w:r>
              <w:r w:rsidRPr="004A4447">
                <w:rPr>
                  <w:b/>
                  <w:bCs/>
                  <w:sz w:val="18"/>
                  <w:szCs w:val="18"/>
                </w:rPr>
                <w:fldChar w:fldCharType="separate"/>
              </w:r>
              <w:r w:rsidR="00465931">
                <w:rPr>
                  <w:b/>
                  <w:bCs/>
                  <w:noProof/>
                  <w:sz w:val="18"/>
                  <w:szCs w:val="18"/>
                </w:rPr>
                <w:t>1</w:t>
              </w:r>
              <w:r w:rsidRPr="004A4447">
                <w:rPr>
                  <w:b/>
                  <w:bCs/>
                  <w:sz w:val="18"/>
                  <w:szCs w:val="18"/>
                </w:rPr>
                <w:fldChar w:fldCharType="end"/>
              </w:r>
              <w:r w:rsidRPr="004A4447">
                <w:rPr>
                  <w:sz w:val="18"/>
                  <w:szCs w:val="18"/>
                </w:rPr>
                <w:t xml:space="preserve"> of </w:t>
              </w:r>
              <w:r w:rsidRPr="004A4447">
                <w:rPr>
                  <w:b/>
                  <w:bCs/>
                  <w:sz w:val="18"/>
                  <w:szCs w:val="18"/>
                </w:rPr>
                <w:fldChar w:fldCharType="begin"/>
              </w:r>
              <w:r w:rsidRPr="004A4447">
                <w:rPr>
                  <w:b/>
                  <w:bCs/>
                  <w:sz w:val="18"/>
                  <w:szCs w:val="18"/>
                </w:rPr>
                <w:instrText xml:space="preserve"> NUMPAGES  </w:instrText>
              </w:r>
              <w:r w:rsidRPr="004A4447">
                <w:rPr>
                  <w:b/>
                  <w:bCs/>
                  <w:sz w:val="18"/>
                  <w:szCs w:val="18"/>
                </w:rPr>
                <w:fldChar w:fldCharType="separate"/>
              </w:r>
              <w:r w:rsidR="00465931">
                <w:rPr>
                  <w:b/>
                  <w:bCs/>
                  <w:noProof/>
                  <w:sz w:val="18"/>
                  <w:szCs w:val="18"/>
                </w:rPr>
                <w:t>5</w:t>
              </w:r>
              <w:r w:rsidRPr="004A4447">
                <w:rPr>
                  <w:b/>
                  <w:bCs/>
                  <w:sz w:val="18"/>
                  <w:szCs w:val="18"/>
                </w:rPr>
                <w:fldChar w:fldCharType="end"/>
              </w:r>
            </w:p>
          </w:tc>
          <w:tc>
            <w:tcPr>
              <w:tcW w:w="8358" w:type="dxa"/>
            </w:tcPr>
            <w:p w14:paraId="4006603F" w14:textId="4E5F8677" w:rsidR="00B6195A" w:rsidRDefault="00142329" w:rsidP="00B6195A">
              <w:pPr>
                <w:pStyle w:val="Footer"/>
                <w:jc w:val="right"/>
                <w:rPr>
                  <w:b/>
                  <w:bCs/>
                  <w:sz w:val="18"/>
                  <w:szCs w:val="18"/>
                </w:rPr>
              </w:pPr>
            </w:p>
          </w:tc>
        </w:tr>
      </w:tbl>
    </w:sdtContent>
  </w:sdt>
  <w:p w14:paraId="43D4ABCD" w14:textId="046F6B61" w:rsidR="00FE354C" w:rsidRDefault="00FE354C">
    <w:pPr>
      <w:pStyle w:val="Footer"/>
    </w:pPr>
  </w:p>
  <w:p w14:paraId="79C6F28F" w14:textId="77777777" w:rsidR="00B6195A" w:rsidRDefault="00B619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6D622" w14:textId="77777777" w:rsidR="00C74B80" w:rsidRDefault="00C74B80" w:rsidP="00405AB9">
      <w:r>
        <w:separator/>
      </w:r>
    </w:p>
    <w:p w14:paraId="27D1B882" w14:textId="77777777" w:rsidR="00C74B80" w:rsidRDefault="00C74B80"/>
  </w:footnote>
  <w:footnote w:type="continuationSeparator" w:id="0">
    <w:p w14:paraId="22A2FA36" w14:textId="77777777" w:rsidR="00C74B80" w:rsidRDefault="00C74B80" w:rsidP="00405AB9">
      <w:r>
        <w:continuationSeparator/>
      </w:r>
    </w:p>
    <w:p w14:paraId="6165BB10" w14:textId="77777777" w:rsidR="00C74B80" w:rsidRDefault="00C74B80"/>
  </w:footnote>
  <w:footnote w:id="1">
    <w:p w14:paraId="5B58C9B2" w14:textId="77777777" w:rsidR="00F2298F" w:rsidRDefault="004C6720" w:rsidP="00F2298F">
      <w:pPr>
        <w:spacing w:before="69" w:line="264" w:lineRule="auto"/>
        <w:ind w:left="120" w:right="231"/>
        <w:rPr>
          <w:sz w:val="20"/>
        </w:rPr>
      </w:pPr>
      <w:r>
        <w:rPr>
          <w:rStyle w:val="FootnoteReference"/>
        </w:rPr>
        <w:footnoteRef/>
      </w:r>
      <w:r>
        <w:t xml:space="preserve"> </w:t>
      </w:r>
      <w:r w:rsidR="00F2298F">
        <w:rPr>
          <w:sz w:val="20"/>
        </w:rPr>
        <w:t>It is noted that some reports (for example research grant or admissions data) may follow a different (separately agreed) format to the template set out here.</w:t>
      </w:r>
    </w:p>
    <w:p w14:paraId="3DF532C5" w14:textId="783EA3DA" w:rsidR="004C6720" w:rsidRDefault="004C672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5AC9" w14:textId="77777777" w:rsidR="00F37BF3" w:rsidRPr="006C0FB3" w:rsidRDefault="00F37BF3" w:rsidP="00F37BF3">
    <w:pPr>
      <w:pStyle w:val="Header"/>
      <w:jc w:val="right"/>
      <w:rPr>
        <w:b/>
        <w:sz w:val="18"/>
        <w:szCs w:val="20"/>
      </w:rPr>
    </w:pPr>
    <w:r>
      <w:rPr>
        <w:b/>
        <w:sz w:val="18"/>
        <w:szCs w:val="20"/>
      </w:rPr>
      <w:t xml:space="preserve">OPEN* / </w:t>
    </w:r>
    <w:r w:rsidRPr="006C0FB3">
      <w:rPr>
        <w:b/>
        <w:sz w:val="18"/>
        <w:szCs w:val="20"/>
      </w:rPr>
      <w:t>CONFIDENTIAL*</w:t>
    </w:r>
    <w:r>
      <w:rPr>
        <w:b/>
        <w:sz w:val="18"/>
        <w:szCs w:val="20"/>
      </w:rPr>
      <w:t>*</w:t>
    </w:r>
    <w:r w:rsidRPr="006C0FB3">
      <w:rPr>
        <w:b/>
        <w:sz w:val="18"/>
        <w:szCs w:val="20"/>
      </w:rPr>
      <w:t xml:space="preserve"> / STRICTLY CONFIDENTIAL**</w:t>
    </w:r>
    <w:r>
      <w:rPr>
        <w:b/>
        <w:sz w:val="18"/>
        <w:szCs w:val="20"/>
      </w:rPr>
      <w:t>*</w:t>
    </w:r>
  </w:p>
  <w:p w14:paraId="40FD946C" w14:textId="77777777" w:rsidR="006C0FB3" w:rsidRDefault="006C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88A1" w14:textId="69A03092" w:rsidR="00FE354C" w:rsidRDefault="004F4422" w:rsidP="00C141B7">
    <w:pPr>
      <w:pStyle w:val="Header"/>
      <w:jc w:val="right"/>
      <w:rPr>
        <w:b/>
        <w:sz w:val="18"/>
        <w:szCs w:val="20"/>
      </w:rPr>
    </w:pPr>
    <w:r w:rsidRPr="00B34698">
      <w:rPr>
        <w:rFonts w:asciiTheme="majorHAnsi" w:hAnsiTheme="majorHAnsi" w:cstheme="majorHAnsi"/>
        <w:noProof/>
        <w:color w:val="007D69"/>
      </w:rPr>
      <w:drawing>
        <wp:anchor distT="0" distB="0" distL="114300" distR="114300" simplePos="0" relativeHeight="251700736" behindDoc="0" locked="0" layoutInCell="1" allowOverlap="1" wp14:anchorId="158EFF3B" wp14:editId="2C793965">
          <wp:simplePos x="0" y="0"/>
          <wp:positionH relativeFrom="column">
            <wp:posOffset>-289560</wp:posOffset>
          </wp:positionH>
          <wp:positionV relativeFrom="paragraph">
            <wp:posOffset>-219710</wp:posOffset>
          </wp:positionV>
          <wp:extent cx="1695450" cy="577398"/>
          <wp:effectExtent l="0" t="0" r="0" b="0"/>
          <wp:wrapNone/>
          <wp:docPr id="5"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5450" cy="577398"/>
                  </a:xfrm>
                  <a:prstGeom prst="rect">
                    <a:avLst/>
                  </a:prstGeom>
                </pic:spPr>
              </pic:pic>
            </a:graphicData>
          </a:graphic>
        </wp:anchor>
      </w:drawing>
    </w:r>
    <w:r w:rsidR="00E719FD" w:rsidRPr="00B34698">
      <w:rPr>
        <w:b/>
        <w:color w:val="007D69"/>
        <w:sz w:val="18"/>
        <w:szCs w:val="20"/>
      </w:rPr>
      <w:t xml:space="preserve">OPEN / </w:t>
    </w:r>
    <w:r w:rsidR="00E22D66" w:rsidRPr="00B34698">
      <w:rPr>
        <w:b/>
        <w:color w:val="007D69"/>
        <w:sz w:val="18"/>
        <w:szCs w:val="20"/>
      </w:rPr>
      <w:t>CONFIDENTIAL</w:t>
    </w:r>
    <w:r w:rsidR="00940F6A" w:rsidRPr="00B34698">
      <w:rPr>
        <w:b/>
        <w:color w:val="007D69"/>
        <w:sz w:val="18"/>
        <w:szCs w:val="20"/>
      </w:rPr>
      <w:t xml:space="preserve"> </w:t>
    </w:r>
    <w:r w:rsidR="00E22D66" w:rsidRPr="00B34698">
      <w:rPr>
        <w:b/>
        <w:color w:val="007D69"/>
        <w:sz w:val="18"/>
        <w:szCs w:val="20"/>
      </w:rPr>
      <w:t>/</w:t>
    </w:r>
    <w:r w:rsidR="00940F6A" w:rsidRPr="00B34698">
      <w:rPr>
        <w:b/>
        <w:color w:val="007D69"/>
        <w:sz w:val="18"/>
        <w:szCs w:val="20"/>
      </w:rPr>
      <w:t xml:space="preserve"> </w:t>
    </w:r>
    <w:r w:rsidR="004671D9" w:rsidRPr="00B34698">
      <w:rPr>
        <w:b/>
        <w:color w:val="007D69"/>
        <w:sz w:val="18"/>
        <w:szCs w:val="20"/>
      </w:rPr>
      <w:t>STRICTLY CONFIDENTIAL</w:t>
    </w:r>
    <w:r w:rsidR="00C545B9">
      <w:rPr>
        <w:b/>
        <w:sz w:val="18"/>
        <w:szCs w:val="20"/>
      </w:rPr>
      <w:t xml:space="preserve"> </w:t>
    </w:r>
  </w:p>
  <w:p w14:paraId="2307CF9B" w14:textId="77777777" w:rsidR="00900097" w:rsidRDefault="00900097" w:rsidP="00C141B7">
    <w:pPr>
      <w:pStyle w:val="Header"/>
      <w:jc w:val="right"/>
      <w:rPr>
        <w:b/>
        <w:sz w:val="18"/>
        <w:szCs w:val="20"/>
      </w:rPr>
    </w:pPr>
  </w:p>
  <w:p w14:paraId="26E5230C" w14:textId="77777777" w:rsidR="00BA4FD7" w:rsidRDefault="00BA4F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61C7"/>
    <w:multiLevelType w:val="hybridMultilevel"/>
    <w:tmpl w:val="1770842E"/>
    <w:lvl w:ilvl="0" w:tplc="E9A048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ACF"/>
    <w:multiLevelType w:val="hybridMultilevel"/>
    <w:tmpl w:val="58D69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766F6"/>
    <w:multiLevelType w:val="hybridMultilevel"/>
    <w:tmpl w:val="5DC4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86635"/>
    <w:multiLevelType w:val="hybridMultilevel"/>
    <w:tmpl w:val="B952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B1766"/>
    <w:multiLevelType w:val="multilevel"/>
    <w:tmpl w:val="546643C6"/>
    <w:styleLink w:val="StyleStyleBulletedSymbolsymbolLeft126cmHanging063"/>
    <w:lvl w:ilvl="0">
      <w:start w:val="1"/>
      <w:numFmt w:val="bullet"/>
      <w:lvlText w:val=""/>
      <w:lvlJc w:val="left"/>
      <w:pPr>
        <w:ind w:left="1077" w:hanging="360"/>
      </w:pPr>
      <w:rPr>
        <w:rFonts w:ascii="Symbol" w:hAnsi="Symbol"/>
        <w:sz w:val="2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416D34DB"/>
    <w:multiLevelType w:val="multilevel"/>
    <w:tmpl w:val="F754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D499E"/>
    <w:multiLevelType w:val="hybridMultilevel"/>
    <w:tmpl w:val="6BE4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B56E9"/>
    <w:multiLevelType w:val="multilevel"/>
    <w:tmpl w:val="703C1E44"/>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862" w:hanging="720"/>
      </w:pPr>
      <w:rPr>
        <w:rFonts w:hint="default"/>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FF2270"/>
    <w:multiLevelType w:val="multilevel"/>
    <w:tmpl w:val="546643C6"/>
    <w:styleLink w:val="StyleBulletedSymbolsymbolLeft126cmHanging063cm"/>
    <w:lvl w:ilvl="0">
      <w:start w:val="1"/>
      <w:numFmt w:val="bullet"/>
      <w:pStyle w:val="ListParagraph"/>
      <w:lvlText w:val=""/>
      <w:lvlJc w:val="left"/>
      <w:pPr>
        <w:ind w:left="1077" w:hanging="360"/>
      </w:pPr>
      <w:rPr>
        <w:rFonts w:ascii="Symbol" w:hAnsi="Symbol"/>
        <w:sz w:val="2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9" w15:restartNumberingAfterBreak="0">
    <w:nsid w:val="673A719E"/>
    <w:multiLevelType w:val="multilevel"/>
    <w:tmpl w:val="F2AEBA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9B227EC"/>
    <w:multiLevelType w:val="hybridMultilevel"/>
    <w:tmpl w:val="FBF8F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EE366A"/>
    <w:multiLevelType w:val="multilevel"/>
    <w:tmpl w:val="546643C6"/>
    <w:numStyleLink w:val="StyleBulletedSymbolsymbolLeft126cmHanging063cm"/>
  </w:abstractNum>
  <w:abstractNum w:abstractNumId="12" w15:restartNumberingAfterBreak="0">
    <w:nsid w:val="793C354E"/>
    <w:multiLevelType w:val="hybridMultilevel"/>
    <w:tmpl w:val="7068B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0547995">
    <w:abstractNumId w:val="9"/>
  </w:num>
  <w:num w:numId="2" w16cid:durableId="1849321675">
    <w:abstractNumId w:val="8"/>
  </w:num>
  <w:num w:numId="3" w16cid:durableId="404572923">
    <w:abstractNumId w:val="11"/>
  </w:num>
  <w:num w:numId="4" w16cid:durableId="698625115">
    <w:abstractNumId w:val="4"/>
  </w:num>
  <w:num w:numId="5" w16cid:durableId="283125600">
    <w:abstractNumId w:val="7"/>
  </w:num>
  <w:num w:numId="6" w16cid:durableId="1903903813">
    <w:abstractNumId w:val="2"/>
  </w:num>
  <w:num w:numId="7" w16cid:durableId="2109155114">
    <w:abstractNumId w:val="7"/>
  </w:num>
  <w:num w:numId="8" w16cid:durableId="1639408181">
    <w:abstractNumId w:val="7"/>
  </w:num>
  <w:num w:numId="9" w16cid:durableId="5447646">
    <w:abstractNumId w:val="7"/>
  </w:num>
  <w:num w:numId="10" w16cid:durableId="1282151121">
    <w:abstractNumId w:val="1"/>
  </w:num>
  <w:num w:numId="11" w16cid:durableId="1382946141">
    <w:abstractNumId w:val="0"/>
  </w:num>
  <w:num w:numId="12" w16cid:durableId="1532840979">
    <w:abstractNumId w:val="6"/>
  </w:num>
  <w:num w:numId="13" w16cid:durableId="1321690739">
    <w:abstractNumId w:val="3"/>
  </w:num>
  <w:num w:numId="14" w16cid:durableId="555361056">
    <w:abstractNumId w:val="11"/>
  </w:num>
  <w:num w:numId="15" w16cid:durableId="1139303271">
    <w:abstractNumId w:val="10"/>
  </w:num>
  <w:num w:numId="16" w16cid:durableId="392198328">
    <w:abstractNumId w:val="12"/>
  </w:num>
  <w:num w:numId="17" w16cid:durableId="2110538898">
    <w:abstractNumId w:val="5"/>
  </w:num>
  <w:num w:numId="18" w16cid:durableId="1532646633">
    <w:abstractNumId w:val="7"/>
  </w:num>
  <w:num w:numId="19" w16cid:durableId="171129729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28"/>
    <w:rsid w:val="000020BF"/>
    <w:rsid w:val="000060E8"/>
    <w:rsid w:val="00017F5B"/>
    <w:rsid w:val="00023242"/>
    <w:rsid w:val="00025721"/>
    <w:rsid w:val="00027602"/>
    <w:rsid w:val="000332FB"/>
    <w:rsid w:val="00035AAF"/>
    <w:rsid w:val="000379A6"/>
    <w:rsid w:val="000408AD"/>
    <w:rsid w:val="00041B91"/>
    <w:rsid w:val="00041D2C"/>
    <w:rsid w:val="000473FE"/>
    <w:rsid w:val="00051F17"/>
    <w:rsid w:val="000550B9"/>
    <w:rsid w:val="000626DC"/>
    <w:rsid w:val="00062DDF"/>
    <w:rsid w:val="000728A8"/>
    <w:rsid w:val="000728D5"/>
    <w:rsid w:val="000736E7"/>
    <w:rsid w:val="000801D1"/>
    <w:rsid w:val="00080E3B"/>
    <w:rsid w:val="000854E5"/>
    <w:rsid w:val="0009512A"/>
    <w:rsid w:val="00095DCB"/>
    <w:rsid w:val="000A31FF"/>
    <w:rsid w:val="000A4BE5"/>
    <w:rsid w:val="000A6A88"/>
    <w:rsid w:val="000B6603"/>
    <w:rsid w:val="000C745D"/>
    <w:rsid w:val="000D13E6"/>
    <w:rsid w:val="00104386"/>
    <w:rsid w:val="00104AA2"/>
    <w:rsid w:val="0010544A"/>
    <w:rsid w:val="00107B5F"/>
    <w:rsid w:val="001248A6"/>
    <w:rsid w:val="00132A4C"/>
    <w:rsid w:val="00142329"/>
    <w:rsid w:val="00143E08"/>
    <w:rsid w:val="001445DC"/>
    <w:rsid w:val="001469E5"/>
    <w:rsid w:val="00153924"/>
    <w:rsid w:val="0016405A"/>
    <w:rsid w:val="0016685E"/>
    <w:rsid w:val="001801C9"/>
    <w:rsid w:val="0018373C"/>
    <w:rsid w:val="00184F82"/>
    <w:rsid w:val="00187EE4"/>
    <w:rsid w:val="00197C7A"/>
    <w:rsid w:val="001A3DFA"/>
    <w:rsid w:val="001A7597"/>
    <w:rsid w:val="001A7781"/>
    <w:rsid w:val="001B0429"/>
    <w:rsid w:val="001B4E2B"/>
    <w:rsid w:val="001B7B61"/>
    <w:rsid w:val="001C2F76"/>
    <w:rsid w:val="001C421B"/>
    <w:rsid w:val="001C7A92"/>
    <w:rsid w:val="001D162C"/>
    <w:rsid w:val="001E0177"/>
    <w:rsid w:val="001E53CD"/>
    <w:rsid w:val="001F1F28"/>
    <w:rsid w:val="00212240"/>
    <w:rsid w:val="0021472F"/>
    <w:rsid w:val="00224CDD"/>
    <w:rsid w:val="00233C2B"/>
    <w:rsid w:val="0023528D"/>
    <w:rsid w:val="0025337D"/>
    <w:rsid w:val="00256C4D"/>
    <w:rsid w:val="00264533"/>
    <w:rsid w:val="00266686"/>
    <w:rsid w:val="00270BC7"/>
    <w:rsid w:val="00270F14"/>
    <w:rsid w:val="002824C1"/>
    <w:rsid w:val="00284679"/>
    <w:rsid w:val="00290CD7"/>
    <w:rsid w:val="002A4E31"/>
    <w:rsid w:val="002A710D"/>
    <w:rsid w:val="002B06CD"/>
    <w:rsid w:val="002B7160"/>
    <w:rsid w:val="002C0521"/>
    <w:rsid w:val="002C113B"/>
    <w:rsid w:val="002D06CA"/>
    <w:rsid w:val="002D387E"/>
    <w:rsid w:val="002E1ED8"/>
    <w:rsid w:val="002E31A0"/>
    <w:rsid w:val="002E414D"/>
    <w:rsid w:val="002F01E8"/>
    <w:rsid w:val="00300800"/>
    <w:rsid w:val="00304777"/>
    <w:rsid w:val="00304E16"/>
    <w:rsid w:val="00313A94"/>
    <w:rsid w:val="003147EE"/>
    <w:rsid w:val="00316D53"/>
    <w:rsid w:val="00320912"/>
    <w:rsid w:val="00323CEE"/>
    <w:rsid w:val="00324B72"/>
    <w:rsid w:val="00325879"/>
    <w:rsid w:val="0032673C"/>
    <w:rsid w:val="003354C0"/>
    <w:rsid w:val="003369E4"/>
    <w:rsid w:val="00342015"/>
    <w:rsid w:val="00363F28"/>
    <w:rsid w:val="0037273C"/>
    <w:rsid w:val="00375C7B"/>
    <w:rsid w:val="0038061F"/>
    <w:rsid w:val="00381DB4"/>
    <w:rsid w:val="00384EB5"/>
    <w:rsid w:val="00385E84"/>
    <w:rsid w:val="0038756E"/>
    <w:rsid w:val="0039597D"/>
    <w:rsid w:val="00396218"/>
    <w:rsid w:val="00397BC9"/>
    <w:rsid w:val="003A1412"/>
    <w:rsid w:val="003A472F"/>
    <w:rsid w:val="003A592B"/>
    <w:rsid w:val="003B00B6"/>
    <w:rsid w:val="003B22CE"/>
    <w:rsid w:val="003B2EC9"/>
    <w:rsid w:val="003B6B19"/>
    <w:rsid w:val="003C4AC6"/>
    <w:rsid w:val="003D43DC"/>
    <w:rsid w:val="00405AB9"/>
    <w:rsid w:val="00406425"/>
    <w:rsid w:val="00406426"/>
    <w:rsid w:val="00407CBA"/>
    <w:rsid w:val="004157FB"/>
    <w:rsid w:val="004178A8"/>
    <w:rsid w:val="00420F66"/>
    <w:rsid w:val="0042565C"/>
    <w:rsid w:val="00430EA3"/>
    <w:rsid w:val="004320B3"/>
    <w:rsid w:val="00432628"/>
    <w:rsid w:val="00432EF2"/>
    <w:rsid w:val="00450C3B"/>
    <w:rsid w:val="00457C5C"/>
    <w:rsid w:val="00463515"/>
    <w:rsid w:val="00465931"/>
    <w:rsid w:val="0046613D"/>
    <w:rsid w:val="004671D9"/>
    <w:rsid w:val="004722F4"/>
    <w:rsid w:val="00484546"/>
    <w:rsid w:val="00491809"/>
    <w:rsid w:val="0049236C"/>
    <w:rsid w:val="004930C7"/>
    <w:rsid w:val="004A0B7B"/>
    <w:rsid w:val="004A0C6D"/>
    <w:rsid w:val="004A2EC7"/>
    <w:rsid w:val="004A4447"/>
    <w:rsid w:val="004B3E0B"/>
    <w:rsid w:val="004C301A"/>
    <w:rsid w:val="004C6720"/>
    <w:rsid w:val="004C77C1"/>
    <w:rsid w:val="004D0DB4"/>
    <w:rsid w:val="004D627D"/>
    <w:rsid w:val="004E7D62"/>
    <w:rsid w:val="004E7EA4"/>
    <w:rsid w:val="004F4422"/>
    <w:rsid w:val="004F4829"/>
    <w:rsid w:val="0050029B"/>
    <w:rsid w:val="00500E2D"/>
    <w:rsid w:val="0050325C"/>
    <w:rsid w:val="00506F7D"/>
    <w:rsid w:val="00517EAD"/>
    <w:rsid w:val="00524764"/>
    <w:rsid w:val="005321A7"/>
    <w:rsid w:val="0053246B"/>
    <w:rsid w:val="00534A8E"/>
    <w:rsid w:val="0053563B"/>
    <w:rsid w:val="00535B3E"/>
    <w:rsid w:val="00541ACE"/>
    <w:rsid w:val="005561CE"/>
    <w:rsid w:val="00556F93"/>
    <w:rsid w:val="0056226B"/>
    <w:rsid w:val="00565C16"/>
    <w:rsid w:val="00580CCE"/>
    <w:rsid w:val="005818C2"/>
    <w:rsid w:val="00585101"/>
    <w:rsid w:val="00585914"/>
    <w:rsid w:val="00591A1E"/>
    <w:rsid w:val="005935CE"/>
    <w:rsid w:val="00595E3B"/>
    <w:rsid w:val="005A4C82"/>
    <w:rsid w:val="005B25A8"/>
    <w:rsid w:val="005C4BD9"/>
    <w:rsid w:val="005C6266"/>
    <w:rsid w:val="005D125D"/>
    <w:rsid w:val="005D2B79"/>
    <w:rsid w:val="005E60DB"/>
    <w:rsid w:val="005F0DED"/>
    <w:rsid w:val="0061091E"/>
    <w:rsid w:val="006131DD"/>
    <w:rsid w:val="006203DA"/>
    <w:rsid w:val="00622581"/>
    <w:rsid w:val="00631D8D"/>
    <w:rsid w:val="00632888"/>
    <w:rsid w:val="00637280"/>
    <w:rsid w:val="00641F3C"/>
    <w:rsid w:val="006434CB"/>
    <w:rsid w:val="006474EC"/>
    <w:rsid w:val="0065601C"/>
    <w:rsid w:val="00656588"/>
    <w:rsid w:val="0066369C"/>
    <w:rsid w:val="00671ACC"/>
    <w:rsid w:val="006736A6"/>
    <w:rsid w:val="00675D14"/>
    <w:rsid w:val="00676142"/>
    <w:rsid w:val="00681939"/>
    <w:rsid w:val="00692902"/>
    <w:rsid w:val="00696B95"/>
    <w:rsid w:val="006A0173"/>
    <w:rsid w:val="006A0413"/>
    <w:rsid w:val="006A09C2"/>
    <w:rsid w:val="006A530A"/>
    <w:rsid w:val="006B697D"/>
    <w:rsid w:val="006C0FB3"/>
    <w:rsid w:val="006C2528"/>
    <w:rsid w:val="006D6064"/>
    <w:rsid w:val="006D7923"/>
    <w:rsid w:val="006E40E5"/>
    <w:rsid w:val="006F31A4"/>
    <w:rsid w:val="006F6EA9"/>
    <w:rsid w:val="007021D5"/>
    <w:rsid w:val="00706C5E"/>
    <w:rsid w:val="00713506"/>
    <w:rsid w:val="0071357B"/>
    <w:rsid w:val="00715AEE"/>
    <w:rsid w:val="0072109E"/>
    <w:rsid w:val="00725DE1"/>
    <w:rsid w:val="00727A7C"/>
    <w:rsid w:val="00727AA8"/>
    <w:rsid w:val="00731B26"/>
    <w:rsid w:val="0073244A"/>
    <w:rsid w:val="00740150"/>
    <w:rsid w:val="0074156F"/>
    <w:rsid w:val="00742C4C"/>
    <w:rsid w:val="007516CD"/>
    <w:rsid w:val="00751D97"/>
    <w:rsid w:val="0075231F"/>
    <w:rsid w:val="00753D8B"/>
    <w:rsid w:val="00767E96"/>
    <w:rsid w:val="0077222A"/>
    <w:rsid w:val="007763EC"/>
    <w:rsid w:val="00776DEE"/>
    <w:rsid w:val="00780F07"/>
    <w:rsid w:val="00794953"/>
    <w:rsid w:val="00795542"/>
    <w:rsid w:val="007956C5"/>
    <w:rsid w:val="00797189"/>
    <w:rsid w:val="007A0E30"/>
    <w:rsid w:val="007A2228"/>
    <w:rsid w:val="007B75C3"/>
    <w:rsid w:val="007C2BF3"/>
    <w:rsid w:val="007C2F9F"/>
    <w:rsid w:val="007C4500"/>
    <w:rsid w:val="007C6884"/>
    <w:rsid w:val="007C7CB6"/>
    <w:rsid w:val="007D16BF"/>
    <w:rsid w:val="007D2355"/>
    <w:rsid w:val="007D25F3"/>
    <w:rsid w:val="007E2135"/>
    <w:rsid w:val="007E5153"/>
    <w:rsid w:val="007F3FA3"/>
    <w:rsid w:val="008007AC"/>
    <w:rsid w:val="00803D2B"/>
    <w:rsid w:val="008043D7"/>
    <w:rsid w:val="008049DA"/>
    <w:rsid w:val="00811BE9"/>
    <w:rsid w:val="008162F6"/>
    <w:rsid w:val="00822213"/>
    <w:rsid w:val="00830107"/>
    <w:rsid w:val="008318AF"/>
    <w:rsid w:val="008334FE"/>
    <w:rsid w:val="008437DD"/>
    <w:rsid w:val="00847296"/>
    <w:rsid w:val="00850ED6"/>
    <w:rsid w:val="0085359B"/>
    <w:rsid w:val="008548B3"/>
    <w:rsid w:val="008568D4"/>
    <w:rsid w:val="00867B3E"/>
    <w:rsid w:val="00872A98"/>
    <w:rsid w:val="00877CCE"/>
    <w:rsid w:val="00880AF9"/>
    <w:rsid w:val="00883530"/>
    <w:rsid w:val="00884994"/>
    <w:rsid w:val="0088524B"/>
    <w:rsid w:val="00886964"/>
    <w:rsid w:val="00887B17"/>
    <w:rsid w:val="008A7FE2"/>
    <w:rsid w:val="008B2F15"/>
    <w:rsid w:val="008C186B"/>
    <w:rsid w:val="008C3EF9"/>
    <w:rsid w:val="008D141F"/>
    <w:rsid w:val="008D1D78"/>
    <w:rsid w:val="008D4B74"/>
    <w:rsid w:val="008E12CE"/>
    <w:rsid w:val="008E1A74"/>
    <w:rsid w:val="008E3BF9"/>
    <w:rsid w:val="008E50ED"/>
    <w:rsid w:val="008E5372"/>
    <w:rsid w:val="008F243F"/>
    <w:rsid w:val="008F2D26"/>
    <w:rsid w:val="008F43C8"/>
    <w:rsid w:val="008F73C8"/>
    <w:rsid w:val="008F7708"/>
    <w:rsid w:val="00900097"/>
    <w:rsid w:val="009023E6"/>
    <w:rsid w:val="009054FB"/>
    <w:rsid w:val="00906FAA"/>
    <w:rsid w:val="00910E65"/>
    <w:rsid w:val="009134EF"/>
    <w:rsid w:val="00913AF3"/>
    <w:rsid w:val="009161AA"/>
    <w:rsid w:val="0092011E"/>
    <w:rsid w:val="00932D1E"/>
    <w:rsid w:val="009338C9"/>
    <w:rsid w:val="00935AA1"/>
    <w:rsid w:val="00940F6A"/>
    <w:rsid w:val="0094166D"/>
    <w:rsid w:val="00944027"/>
    <w:rsid w:val="00957575"/>
    <w:rsid w:val="00962AC4"/>
    <w:rsid w:val="00963FDD"/>
    <w:rsid w:val="00972E17"/>
    <w:rsid w:val="00973736"/>
    <w:rsid w:val="0099554E"/>
    <w:rsid w:val="009A735C"/>
    <w:rsid w:val="009B145C"/>
    <w:rsid w:val="009B562C"/>
    <w:rsid w:val="009B7B54"/>
    <w:rsid w:val="009C2840"/>
    <w:rsid w:val="009D3011"/>
    <w:rsid w:val="009D31EA"/>
    <w:rsid w:val="009E6068"/>
    <w:rsid w:val="009E7601"/>
    <w:rsid w:val="00A05B8E"/>
    <w:rsid w:val="00A06E8D"/>
    <w:rsid w:val="00A07D45"/>
    <w:rsid w:val="00A10272"/>
    <w:rsid w:val="00A12C4C"/>
    <w:rsid w:val="00A12D00"/>
    <w:rsid w:val="00A17641"/>
    <w:rsid w:val="00A264F4"/>
    <w:rsid w:val="00A325C6"/>
    <w:rsid w:val="00A32EA4"/>
    <w:rsid w:val="00A3433D"/>
    <w:rsid w:val="00A374E0"/>
    <w:rsid w:val="00A379CB"/>
    <w:rsid w:val="00A47049"/>
    <w:rsid w:val="00A47C3D"/>
    <w:rsid w:val="00A47F8D"/>
    <w:rsid w:val="00A639B0"/>
    <w:rsid w:val="00A646B7"/>
    <w:rsid w:val="00A66341"/>
    <w:rsid w:val="00A71844"/>
    <w:rsid w:val="00A71D62"/>
    <w:rsid w:val="00A8028E"/>
    <w:rsid w:val="00A80D06"/>
    <w:rsid w:val="00A953D0"/>
    <w:rsid w:val="00A96DD7"/>
    <w:rsid w:val="00AA4686"/>
    <w:rsid w:val="00AC4105"/>
    <w:rsid w:val="00AD2791"/>
    <w:rsid w:val="00AD3850"/>
    <w:rsid w:val="00AD69AE"/>
    <w:rsid w:val="00AE56F9"/>
    <w:rsid w:val="00AF037D"/>
    <w:rsid w:val="00AF131E"/>
    <w:rsid w:val="00AF5625"/>
    <w:rsid w:val="00B0210C"/>
    <w:rsid w:val="00B04CB6"/>
    <w:rsid w:val="00B04F17"/>
    <w:rsid w:val="00B06D5C"/>
    <w:rsid w:val="00B104F4"/>
    <w:rsid w:val="00B12195"/>
    <w:rsid w:val="00B1270D"/>
    <w:rsid w:val="00B21E9C"/>
    <w:rsid w:val="00B2639F"/>
    <w:rsid w:val="00B32574"/>
    <w:rsid w:val="00B338C2"/>
    <w:rsid w:val="00B34698"/>
    <w:rsid w:val="00B37D44"/>
    <w:rsid w:val="00B4345F"/>
    <w:rsid w:val="00B6195A"/>
    <w:rsid w:val="00B715B0"/>
    <w:rsid w:val="00B734F4"/>
    <w:rsid w:val="00B80735"/>
    <w:rsid w:val="00B81338"/>
    <w:rsid w:val="00B846D2"/>
    <w:rsid w:val="00B870BF"/>
    <w:rsid w:val="00B90773"/>
    <w:rsid w:val="00B94F78"/>
    <w:rsid w:val="00B95DC5"/>
    <w:rsid w:val="00B96E71"/>
    <w:rsid w:val="00BA33DF"/>
    <w:rsid w:val="00BA3A10"/>
    <w:rsid w:val="00BA4FD7"/>
    <w:rsid w:val="00BB2221"/>
    <w:rsid w:val="00BB2AF8"/>
    <w:rsid w:val="00BB5D5B"/>
    <w:rsid w:val="00BB6FE9"/>
    <w:rsid w:val="00BB70AB"/>
    <w:rsid w:val="00BD26E8"/>
    <w:rsid w:val="00BD3360"/>
    <w:rsid w:val="00BD49E3"/>
    <w:rsid w:val="00BD6002"/>
    <w:rsid w:val="00BD7078"/>
    <w:rsid w:val="00BF5B9D"/>
    <w:rsid w:val="00C0165C"/>
    <w:rsid w:val="00C03D6E"/>
    <w:rsid w:val="00C13ABF"/>
    <w:rsid w:val="00C141B7"/>
    <w:rsid w:val="00C15BA4"/>
    <w:rsid w:val="00C20959"/>
    <w:rsid w:val="00C2238B"/>
    <w:rsid w:val="00C2276A"/>
    <w:rsid w:val="00C40207"/>
    <w:rsid w:val="00C44880"/>
    <w:rsid w:val="00C46345"/>
    <w:rsid w:val="00C52AE5"/>
    <w:rsid w:val="00C52C00"/>
    <w:rsid w:val="00C545B9"/>
    <w:rsid w:val="00C55568"/>
    <w:rsid w:val="00C563EE"/>
    <w:rsid w:val="00C57D95"/>
    <w:rsid w:val="00C60FAE"/>
    <w:rsid w:val="00C6254A"/>
    <w:rsid w:val="00C633D6"/>
    <w:rsid w:val="00C7429D"/>
    <w:rsid w:val="00C74B80"/>
    <w:rsid w:val="00C84E8B"/>
    <w:rsid w:val="00C85A11"/>
    <w:rsid w:val="00C861FA"/>
    <w:rsid w:val="00C97385"/>
    <w:rsid w:val="00CA001B"/>
    <w:rsid w:val="00CA1A61"/>
    <w:rsid w:val="00CA3867"/>
    <w:rsid w:val="00CA64DF"/>
    <w:rsid w:val="00CB7046"/>
    <w:rsid w:val="00CB7E14"/>
    <w:rsid w:val="00CC3768"/>
    <w:rsid w:val="00CD4796"/>
    <w:rsid w:val="00CE4EA0"/>
    <w:rsid w:val="00CE6A39"/>
    <w:rsid w:val="00CF0030"/>
    <w:rsid w:val="00CF24ED"/>
    <w:rsid w:val="00CF6A44"/>
    <w:rsid w:val="00D073C8"/>
    <w:rsid w:val="00D12C02"/>
    <w:rsid w:val="00D1440B"/>
    <w:rsid w:val="00D1722C"/>
    <w:rsid w:val="00D26D1B"/>
    <w:rsid w:val="00D33155"/>
    <w:rsid w:val="00D352AD"/>
    <w:rsid w:val="00D5794B"/>
    <w:rsid w:val="00D66158"/>
    <w:rsid w:val="00D67FC9"/>
    <w:rsid w:val="00D8680F"/>
    <w:rsid w:val="00D8691D"/>
    <w:rsid w:val="00D92D9E"/>
    <w:rsid w:val="00DA4153"/>
    <w:rsid w:val="00DA4A7B"/>
    <w:rsid w:val="00DA5076"/>
    <w:rsid w:val="00DB0A72"/>
    <w:rsid w:val="00DB16C4"/>
    <w:rsid w:val="00DB3D7C"/>
    <w:rsid w:val="00DB4CBB"/>
    <w:rsid w:val="00DB69E2"/>
    <w:rsid w:val="00DB713B"/>
    <w:rsid w:val="00DC1D64"/>
    <w:rsid w:val="00DC503F"/>
    <w:rsid w:val="00DD6C77"/>
    <w:rsid w:val="00DD77E4"/>
    <w:rsid w:val="00DD7DD5"/>
    <w:rsid w:val="00DE6C82"/>
    <w:rsid w:val="00DE7920"/>
    <w:rsid w:val="00DF22A0"/>
    <w:rsid w:val="00DF4485"/>
    <w:rsid w:val="00E01C49"/>
    <w:rsid w:val="00E05FDA"/>
    <w:rsid w:val="00E065FA"/>
    <w:rsid w:val="00E12331"/>
    <w:rsid w:val="00E12DD8"/>
    <w:rsid w:val="00E147F8"/>
    <w:rsid w:val="00E20CE4"/>
    <w:rsid w:val="00E22D66"/>
    <w:rsid w:val="00E30421"/>
    <w:rsid w:val="00E41D0D"/>
    <w:rsid w:val="00E44503"/>
    <w:rsid w:val="00E45431"/>
    <w:rsid w:val="00E62853"/>
    <w:rsid w:val="00E63C90"/>
    <w:rsid w:val="00E6469B"/>
    <w:rsid w:val="00E65304"/>
    <w:rsid w:val="00E71714"/>
    <w:rsid w:val="00E719FD"/>
    <w:rsid w:val="00E71F89"/>
    <w:rsid w:val="00E80C3B"/>
    <w:rsid w:val="00E83AD0"/>
    <w:rsid w:val="00E87838"/>
    <w:rsid w:val="00E913B3"/>
    <w:rsid w:val="00E92981"/>
    <w:rsid w:val="00E9723E"/>
    <w:rsid w:val="00EB15AF"/>
    <w:rsid w:val="00EC6B03"/>
    <w:rsid w:val="00EC7016"/>
    <w:rsid w:val="00ED1017"/>
    <w:rsid w:val="00ED185C"/>
    <w:rsid w:val="00EE7011"/>
    <w:rsid w:val="00EF0AC7"/>
    <w:rsid w:val="00EF0DB5"/>
    <w:rsid w:val="00F010DF"/>
    <w:rsid w:val="00F05A37"/>
    <w:rsid w:val="00F10B40"/>
    <w:rsid w:val="00F12269"/>
    <w:rsid w:val="00F12E83"/>
    <w:rsid w:val="00F15430"/>
    <w:rsid w:val="00F17181"/>
    <w:rsid w:val="00F210F1"/>
    <w:rsid w:val="00F2298F"/>
    <w:rsid w:val="00F247F8"/>
    <w:rsid w:val="00F26FD5"/>
    <w:rsid w:val="00F37BF3"/>
    <w:rsid w:val="00F424B0"/>
    <w:rsid w:val="00F4460A"/>
    <w:rsid w:val="00F54BDC"/>
    <w:rsid w:val="00F56111"/>
    <w:rsid w:val="00F57CCB"/>
    <w:rsid w:val="00F62A64"/>
    <w:rsid w:val="00F656A2"/>
    <w:rsid w:val="00F70DE7"/>
    <w:rsid w:val="00F72879"/>
    <w:rsid w:val="00F82A49"/>
    <w:rsid w:val="00F8628D"/>
    <w:rsid w:val="00F87447"/>
    <w:rsid w:val="00F87BF3"/>
    <w:rsid w:val="00F87ED1"/>
    <w:rsid w:val="00F90BC1"/>
    <w:rsid w:val="00F9213E"/>
    <w:rsid w:val="00F9234B"/>
    <w:rsid w:val="00F93892"/>
    <w:rsid w:val="00F96719"/>
    <w:rsid w:val="00FA363D"/>
    <w:rsid w:val="00FA5DA4"/>
    <w:rsid w:val="00FB147B"/>
    <w:rsid w:val="00FC0069"/>
    <w:rsid w:val="00FC407D"/>
    <w:rsid w:val="00FD33B4"/>
    <w:rsid w:val="00FD5E4A"/>
    <w:rsid w:val="00FE2DAD"/>
    <w:rsid w:val="00FE2F57"/>
    <w:rsid w:val="00FE354C"/>
    <w:rsid w:val="00FF37BD"/>
    <w:rsid w:val="00FF4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7DDDD"/>
  <w15:docId w15:val="{7BD87413-0CA1-4301-903C-16F9E9AD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55568"/>
    <w:pPr>
      <w:jc w:val="both"/>
    </w:pPr>
    <w:rPr>
      <w:rFonts w:ascii="Arial" w:hAnsi="Arial"/>
      <w:sz w:val="22"/>
      <w:szCs w:val="24"/>
    </w:rPr>
  </w:style>
  <w:style w:type="paragraph" w:styleId="Heading1">
    <w:name w:val="heading 1"/>
    <w:basedOn w:val="Normal"/>
    <w:next w:val="Normal"/>
    <w:link w:val="Heading1Char"/>
    <w:rsid w:val="00405AB9"/>
    <w:pPr>
      <w:keepNext/>
      <w:spacing w:before="240" w:after="240"/>
      <w:ind w:left="357" w:hanging="357"/>
      <w:outlineLvl w:val="0"/>
    </w:pPr>
    <w:rPr>
      <w:rFonts w:eastAsiaTheme="majorEastAsia" w:cstheme="majorBidi"/>
      <w:b/>
      <w:bCs/>
      <w:color w:val="7E317B"/>
      <w:kern w:val="32"/>
      <w:szCs w:val="32"/>
    </w:rPr>
  </w:style>
  <w:style w:type="paragraph" w:styleId="Heading2">
    <w:name w:val="heading 2"/>
    <w:basedOn w:val="Normal"/>
    <w:next w:val="Normal"/>
    <w:link w:val="Heading2Char"/>
    <w:autoRedefine/>
    <w:unhideWhenUsed/>
    <w:rsid w:val="00B0210C"/>
    <w:pPr>
      <w:tabs>
        <w:tab w:val="left" w:pos="993"/>
      </w:tabs>
      <w:spacing w:before="60" w:after="60"/>
      <w:ind w:left="992" w:hanging="635"/>
      <w:outlineLvl w:val="1"/>
    </w:pPr>
    <w:rPr>
      <w:b/>
    </w:rPr>
  </w:style>
  <w:style w:type="paragraph" w:styleId="Heading3">
    <w:name w:val="heading 3"/>
    <w:basedOn w:val="Normal"/>
    <w:next w:val="NormalIndent"/>
    <w:link w:val="Heading3Char"/>
    <w:unhideWhenUsed/>
    <w:rsid w:val="000473FE"/>
    <w:pPr>
      <w:keepNext/>
      <w:numPr>
        <w:ilvl w:val="2"/>
        <w:numId w:val="1"/>
      </w:numPr>
      <w:spacing w:before="240" w:after="240"/>
      <w:ind w:left="1712"/>
      <w:outlineLvl w:val="2"/>
    </w:pPr>
    <w:rPr>
      <w:rFonts w:eastAsiaTheme="majorEastAsia" w:cstheme="majorBidi"/>
      <w:b/>
      <w:bCs/>
      <w:i/>
      <w:szCs w:val="26"/>
    </w:rPr>
  </w:style>
  <w:style w:type="paragraph" w:styleId="Heading4">
    <w:name w:val="heading 4"/>
    <w:basedOn w:val="Normal"/>
    <w:next w:val="Normal"/>
    <w:link w:val="Heading4Char"/>
    <w:semiHidden/>
    <w:unhideWhenUsed/>
    <w:rsid w:val="00CD479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D479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CD4796"/>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CD4796"/>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CD4796"/>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CD4796"/>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AB9"/>
    <w:rPr>
      <w:rFonts w:ascii="Arial" w:eastAsiaTheme="majorEastAsia" w:hAnsi="Arial" w:cstheme="majorBidi"/>
      <w:b/>
      <w:bCs/>
      <w:color w:val="7E317B"/>
      <w:kern w:val="32"/>
      <w:sz w:val="22"/>
      <w:szCs w:val="32"/>
    </w:rPr>
  </w:style>
  <w:style w:type="table" w:styleId="TableGrid">
    <w:name w:val="Table Grid"/>
    <w:basedOn w:val="TableNormal"/>
    <w:uiPriority w:val="59"/>
    <w:rsid w:val="009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E60DB"/>
    <w:pPr>
      <w:tabs>
        <w:tab w:val="left" w:pos="284"/>
        <w:tab w:val="right" w:leader="dot" w:pos="9628"/>
      </w:tabs>
      <w:spacing w:before="60" w:after="60"/>
    </w:pPr>
  </w:style>
  <w:style w:type="paragraph" w:styleId="TOC2">
    <w:name w:val="toc 2"/>
    <w:basedOn w:val="Normal"/>
    <w:next w:val="Normal"/>
    <w:autoRedefine/>
    <w:uiPriority w:val="39"/>
    <w:rsid w:val="005E60DB"/>
    <w:pPr>
      <w:tabs>
        <w:tab w:val="left" w:pos="851"/>
        <w:tab w:val="right" w:leader="dot" w:pos="9628"/>
      </w:tabs>
      <w:spacing w:before="60" w:after="60"/>
      <w:ind w:left="238"/>
    </w:pPr>
  </w:style>
  <w:style w:type="paragraph" w:styleId="TOC3">
    <w:name w:val="toc 3"/>
    <w:basedOn w:val="Normal"/>
    <w:next w:val="Normal"/>
    <w:autoRedefine/>
    <w:uiPriority w:val="39"/>
    <w:rsid w:val="0092011E"/>
    <w:pPr>
      <w:ind w:left="480"/>
    </w:pPr>
  </w:style>
  <w:style w:type="paragraph" w:customStyle="1" w:styleId="StyleHeading2Firstline0cm">
    <w:name w:val="Style Heading 2 + First line:  0 cm"/>
    <w:basedOn w:val="Heading2"/>
    <w:next w:val="Normal"/>
    <w:rsid w:val="007C2F9F"/>
    <w:pPr>
      <w:ind w:firstLine="0"/>
    </w:pPr>
    <w:rPr>
      <w:bCs/>
      <w:szCs w:val="20"/>
    </w:rPr>
  </w:style>
  <w:style w:type="character" w:customStyle="1" w:styleId="Heading2Char">
    <w:name w:val="Heading 2 Char"/>
    <w:basedOn w:val="DefaultParagraphFont"/>
    <w:link w:val="Heading2"/>
    <w:rsid w:val="00B0210C"/>
    <w:rPr>
      <w:rFonts w:ascii="Arial" w:hAnsi="Arial"/>
      <w:b/>
      <w:sz w:val="22"/>
      <w:szCs w:val="24"/>
    </w:rPr>
  </w:style>
  <w:style w:type="paragraph" w:customStyle="1" w:styleId="Style1">
    <w:name w:val="Style1"/>
    <w:basedOn w:val="Normal"/>
    <w:link w:val="Style1Char"/>
    <w:rsid w:val="000D13E6"/>
    <w:pPr>
      <w:ind w:left="576" w:hanging="576"/>
    </w:pPr>
    <w:rPr>
      <w:b/>
    </w:rPr>
  </w:style>
  <w:style w:type="character" w:customStyle="1" w:styleId="Style1Char">
    <w:name w:val="Style1 Char"/>
    <w:basedOn w:val="DefaultParagraphFont"/>
    <w:link w:val="Style1"/>
    <w:rsid w:val="000D13E6"/>
    <w:rPr>
      <w:rFonts w:ascii="Arial" w:hAnsi="Arial"/>
      <w:b/>
      <w:sz w:val="22"/>
      <w:szCs w:val="24"/>
    </w:rPr>
  </w:style>
  <w:style w:type="character" w:styleId="Hyperlink">
    <w:name w:val="Hyperlink"/>
    <w:basedOn w:val="DefaultParagraphFont"/>
    <w:uiPriority w:val="99"/>
    <w:unhideWhenUsed/>
    <w:rsid w:val="007C2F9F"/>
    <w:rPr>
      <w:color w:val="0000FF" w:themeColor="hyperlink"/>
      <w:u w:val="single"/>
    </w:rPr>
  </w:style>
  <w:style w:type="paragraph" w:styleId="ListParagraph">
    <w:name w:val="List Paragraph"/>
    <w:basedOn w:val="Normal"/>
    <w:uiPriority w:val="34"/>
    <w:qFormat/>
    <w:rsid w:val="00F4460A"/>
    <w:pPr>
      <w:numPr>
        <w:numId w:val="3"/>
      </w:numPr>
      <w:contextualSpacing/>
    </w:pPr>
    <w:rPr>
      <w:rFonts w:eastAsiaTheme="minorHAnsi" w:cstheme="minorBidi"/>
      <w:szCs w:val="22"/>
      <w:lang w:eastAsia="en-US"/>
    </w:rPr>
  </w:style>
  <w:style w:type="character" w:customStyle="1" w:styleId="Heading3Char">
    <w:name w:val="Heading 3 Char"/>
    <w:basedOn w:val="DefaultParagraphFont"/>
    <w:link w:val="Heading3"/>
    <w:rsid w:val="000473FE"/>
    <w:rPr>
      <w:rFonts w:ascii="Arial" w:eastAsiaTheme="majorEastAsia" w:hAnsi="Arial" w:cstheme="majorBidi"/>
      <w:b/>
      <w:bCs/>
      <w:i/>
      <w:sz w:val="22"/>
      <w:szCs w:val="26"/>
    </w:rPr>
  </w:style>
  <w:style w:type="character" w:customStyle="1" w:styleId="Heading4Char">
    <w:name w:val="Heading 4 Char"/>
    <w:basedOn w:val="DefaultParagraphFont"/>
    <w:link w:val="Heading4"/>
    <w:semiHidden/>
    <w:rsid w:val="00CD479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D479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CD4796"/>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CD4796"/>
    <w:rPr>
      <w:rFonts w:asciiTheme="minorHAnsi" w:eastAsiaTheme="minorEastAsia" w:hAnsiTheme="minorHAnsi" w:cstheme="minorBidi"/>
      <w:sz w:val="22"/>
      <w:szCs w:val="24"/>
    </w:rPr>
  </w:style>
  <w:style w:type="character" w:customStyle="1" w:styleId="Heading8Char">
    <w:name w:val="Heading 8 Char"/>
    <w:basedOn w:val="DefaultParagraphFont"/>
    <w:link w:val="Heading8"/>
    <w:semiHidden/>
    <w:rsid w:val="00CD4796"/>
    <w:rPr>
      <w:rFonts w:asciiTheme="minorHAnsi" w:eastAsiaTheme="minorEastAsia" w:hAnsiTheme="minorHAnsi" w:cstheme="minorBidi"/>
      <w:i/>
      <w:iCs/>
      <w:sz w:val="22"/>
      <w:szCs w:val="24"/>
    </w:rPr>
  </w:style>
  <w:style w:type="character" w:customStyle="1" w:styleId="Heading9Char">
    <w:name w:val="Heading 9 Char"/>
    <w:basedOn w:val="DefaultParagraphFont"/>
    <w:link w:val="Heading9"/>
    <w:semiHidden/>
    <w:rsid w:val="00CD4796"/>
    <w:rPr>
      <w:rFonts w:asciiTheme="majorHAnsi" w:eastAsiaTheme="majorEastAsia" w:hAnsiTheme="majorHAnsi" w:cstheme="majorBidi"/>
      <w:sz w:val="22"/>
      <w:szCs w:val="22"/>
    </w:rPr>
  </w:style>
  <w:style w:type="numbering" w:customStyle="1" w:styleId="StyleBulletedSymbolsymbolLeft126cmHanging063cm">
    <w:name w:val="Style Bulleted Symbol (symbol) Left:  1.26 cm Hanging:  0.63 cm"/>
    <w:basedOn w:val="NoList"/>
    <w:rsid w:val="00A47F8D"/>
    <w:pPr>
      <w:numPr>
        <w:numId w:val="2"/>
      </w:numPr>
    </w:pPr>
  </w:style>
  <w:style w:type="paragraph" w:styleId="NormalIndent">
    <w:name w:val="Normal Indent"/>
    <w:basedOn w:val="Normal"/>
    <w:rsid w:val="00A47F8D"/>
    <w:pPr>
      <w:ind w:left="992"/>
    </w:pPr>
  </w:style>
  <w:style w:type="numbering" w:customStyle="1" w:styleId="StyleStyleBulletedSymbolsymbolLeft126cmHanging063">
    <w:name w:val="Style Style Bulleted Symbol (symbol) Left:  1.26 cm Hanging:  0.63 ..."/>
    <w:basedOn w:val="NoList"/>
    <w:rsid w:val="00A47F8D"/>
    <w:pPr>
      <w:numPr>
        <w:numId w:val="4"/>
      </w:numPr>
    </w:pPr>
  </w:style>
  <w:style w:type="paragraph" w:styleId="Header">
    <w:name w:val="header"/>
    <w:basedOn w:val="Normal"/>
    <w:link w:val="HeaderChar"/>
    <w:uiPriority w:val="99"/>
    <w:rsid w:val="003D43DC"/>
    <w:pPr>
      <w:tabs>
        <w:tab w:val="center" w:pos="4513"/>
        <w:tab w:val="right" w:pos="9026"/>
      </w:tabs>
    </w:pPr>
  </w:style>
  <w:style w:type="character" w:customStyle="1" w:styleId="HeaderChar">
    <w:name w:val="Header Char"/>
    <w:basedOn w:val="DefaultParagraphFont"/>
    <w:link w:val="Header"/>
    <w:uiPriority w:val="99"/>
    <w:rsid w:val="003D43DC"/>
    <w:rPr>
      <w:rFonts w:ascii="Arial" w:hAnsi="Arial"/>
      <w:sz w:val="22"/>
      <w:szCs w:val="24"/>
    </w:rPr>
  </w:style>
  <w:style w:type="paragraph" w:styleId="Footer">
    <w:name w:val="footer"/>
    <w:basedOn w:val="Normal"/>
    <w:link w:val="FooterChar"/>
    <w:uiPriority w:val="99"/>
    <w:rsid w:val="003D43DC"/>
    <w:pPr>
      <w:tabs>
        <w:tab w:val="center" w:pos="4513"/>
        <w:tab w:val="right" w:pos="9026"/>
      </w:tabs>
    </w:pPr>
  </w:style>
  <w:style w:type="character" w:customStyle="1" w:styleId="FooterChar">
    <w:name w:val="Footer Char"/>
    <w:basedOn w:val="DefaultParagraphFont"/>
    <w:link w:val="Footer"/>
    <w:uiPriority w:val="99"/>
    <w:rsid w:val="003D43DC"/>
    <w:rPr>
      <w:rFonts w:ascii="Arial" w:hAnsi="Arial"/>
      <w:sz w:val="22"/>
      <w:szCs w:val="24"/>
    </w:rPr>
  </w:style>
  <w:style w:type="paragraph" w:customStyle="1" w:styleId="StyleHeading1CustomColorRGB12649123">
    <w:name w:val="Style Heading 1 + Custom Color(RGB(12649123))"/>
    <w:basedOn w:val="Heading1"/>
    <w:rsid w:val="00C2238B"/>
  </w:style>
  <w:style w:type="paragraph" w:styleId="BalloonText">
    <w:name w:val="Balloon Text"/>
    <w:basedOn w:val="Normal"/>
    <w:link w:val="BalloonTextChar"/>
    <w:rsid w:val="00B0210C"/>
    <w:rPr>
      <w:rFonts w:ascii="Tahoma" w:hAnsi="Tahoma" w:cs="Tahoma"/>
      <w:sz w:val="16"/>
      <w:szCs w:val="16"/>
    </w:rPr>
  </w:style>
  <w:style w:type="character" w:customStyle="1" w:styleId="BalloonTextChar">
    <w:name w:val="Balloon Text Char"/>
    <w:basedOn w:val="DefaultParagraphFont"/>
    <w:link w:val="BalloonText"/>
    <w:rsid w:val="00B0210C"/>
    <w:rPr>
      <w:rFonts w:ascii="Tahoma" w:hAnsi="Tahoma" w:cs="Tahoma"/>
      <w:sz w:val="16"/>
      <w:szCs w:val="16"/>
    </w:rPr>
  </w:style>
  <w:style w:type="paragraph" w:customStyle="1" w:styleId="ReportTitle">
    <w:name w:val="Report Title"/>
    <w:basedOn w:val="Heading1"/>
    <w:next w:val="Normal"/>
    <w:link w:val="ReportTitleChar"/>
    <w:qFormat/>
    <w:rsid w:val="008E5372"/>
    <w:pPr>
      <w:spacing w:before="0" w:after="0"/>
    </w:pPr>
    <w:rPr>
      <w:color w:val="auto"/>
    </w:rPr>
  </w:style>
  <w:style w:type="paragraph" w:customStyle="1" w:styleId="HeadingUnnumbered">
    <w:name w:val="Heading Unnumbered"/>
    <w:basedOn w:val="Heading1"/>
    <w:link w:val="HeadingUnnumberedChar"/>
    <w:rsid w:val="00E30421"/>
    <w:pPr>
      <w:spacing w:before="0" w:after="0"/>
      <w:ind w:left="0" w:firstLine="0"/>
    </w:pPr>
  </w:style>
  <w:style w:type="character" w:customStyle="1" w:styleId="ReportTitleChar">
    <w:name w:val="Report Title Char"/>
    <w:basedOn w:val="Heading1Char"/>
    <w:link w:val="ReportTitle"/>
    <w:rsid w:val="008E5372"/>
    <w:rPr>
      <w:rFonts w:ascii="Arial" w:eastAsiaTheme="majorEastAsia" w:hAnsi="Arial" w:cstheme="majorBidi"/>
      <w:b/>
      <w:bCs/>
      <w:color w:val="7E317B"/>
      <w:kern w:val="32"/>
      <w:sz w:val="22"/>
      <w:szCs w:val="32"/>
    </w:rPr>
  </w:style>
  <w:style w:type="paragraph" w:customStyle="1" w:styleId="NumberedHeading">
    <w:name w:val="Numbered Heading"/>
    <w:basedOn w:val="Heading1"/>
    <w:next w:val="TextunderNumbered"/>
    <w:link w:val="NumberedHeadingChar"/>
    <w:uiPriority w:val="2"/>
    <w:qFormat/>
    <w:rsid w:val="00BD49E3"/>
    <w:pPr>
      <w:numPr>
        <w:numId w:val="5"/>
      </w:numPr>
      <w:tabs>
        <w:tab w:val="left" w:pos="567"/>
      </w:tabs>
      <w:spacing w:before="0"/>
    </w:pPr>
    <w:rPr>
      <w:color w:val="68246D"/>
      <w:szCs w:val="24"/>
    </w:rPr>
  </w:style>
  <w:style w:type="character" w:customStyle="1" w:styleId="HeadingUnnumberedChar">
    <w:name w:val="Heading Unnumbered Char"/>
    <w:basedOn w:val="Heading1Char"/>
    <w:link w:val="HeadingUnnumbered"/>
    <w:rsid w:val="00E30421"/>
    <w:rPr>
      <w:rFonts w:ascii="Arial" w:eastAsiaTheme="majorEastAsia" w:hAnsi="Arial" w:cstheme="majorBidi"/>
      <w:b/>
      <w:bCs/>
      <w:color w:val="7E317B"/>
      <w:kern w:val="32"/>
      <w:sz w:val="22"/>
      <w:szCs w:val="32"/>
    </w:rPr>
  </w:style>
  <w:style w:type="character" w:styleId="Strong">
    <w:name w:val="Strong"/>
    <w:basedOn w:val="DefaultParagraphFont"/>
    <w:rsid w:val="00C7429D"/>
    <w:rPr>
      <w:b/>
      <w:bCs/>
    </w:rPr>
  </w:style>
  <w:style w:type="character" w:customStyle="1" w:styleId="NumberedHeadingChar">
    <w:name w:val="Numbered Heading Char"/>
    <w:basedOn w:val="Heading1Char"/>
    <w:link w:val="NumberedHeading"/>
    <w:uiPriority w:val="2"/>
    <w:rsid w:val="00BD49E3"/>
    <w:rPr>
      <w:rFonts w:ascii="Arial" w:eastAsiaTheme="majorEastAsia" w:hAnsi="Arial" w:cstheme="majorBidi"/>
      <w:b/>
      <w:bCs/>
      <w:color w:val="68246D"/>
      <w:kern w:val="32"/>
      <w:sz w:val="22"/>
      <w:szCs w:val="24"/>
    </w:rPr>
  </w:style>
  <w:style w:type="paragraph" w:customStyle="1" w:styleId="TextunderNumbered">
    <w:name w:val="Text under Numbered"/>
    <w:basedOn w:val="Normal"/>
    <w:link w:val="TextunderNumberedChar"/>
    <w:uiPriority w:val="3"/>
    <w:qFormat/>
    <w:rsid w:val="00BD49E3"/>
    <w:pPr>
      <w:numPr>
        <w:ilvl w:val="1"/>
        <w:numId w:val="5"/>
      </w:numPr>
      <w:shd w:val="clear" w:color="auto" w:fill="FFFFFF" w:themeFill="background1"/>
      <w:spacing w:after="240"/>
    </w:pPr>
  </w:style>
  <w:style w:type="character" w:customStyle="1" w:styleId="TextunderNumberedChar">
    <w:name w:val="Text under Numbered Char"/>
    <w:basedOn w:val="DefaultParagraphFont"/>
    <w:link w:val="TextunderNumbered"/>
    <w:uiPriority w:val="3"/>
    <w:rsid w:val="00BD49E3"/>
    <w:rPr>
      <w:rFonts w:ascii="Arial" w:hAnsi="Arial"/>
      <w:sz w:val="22"/>
      <w:szCs w:val="24"/>
      <w:shd w:val="clear" w:color="auto" w:fill="FFFFFF" w:themeFill="background1"/>
    </w:rPr>
  </w:style>
  <w:style w:type="paragraph" w:styleId="NoteHeading">
    <w:name w:val="Note Heading"/>
    <w:basedOn w:val="Normal"/>
    <w:next w:val="Normal"/>
    <w:link w:val="NoteHeadingChar"/>
    <w:rsid w:val="00041D2C"/>
  </w:style>
  <w:style w:type="character" w:customStyle="1" w:styleId="NoteHeadingChar">
    <w:name w:val="Note Heading Char"/>
    <w:basedOn w:val="DefaultParagraphFont"/>
    <w:link w:val="NoteHeading"/>
    <w:rsid w:val="00041D2C"/>
    <w:rPr>
      <w:rFonts w:ascii="Arial" w:hAnsi="Arial"/>
      <w:sz w:val="22"/>
      <w:szCs w:val="24"/>
    </w:rPr>
  </w:style>
  <w:style w:type="paragraph" w:customStyle="1" w:styleId="NumberIndented">
    <w:name w:val="Number Indented"/>
    <w:basedOn w:val="TextunderNumbered"/>
    <w:link w:val="NumberIndentedChar"/>
    <w:uiPriority w:val="4"/>
    <w:qFormat/>
    <w:rsid w:val="00406425"/>
    <w:pPr>
      <w:numPr>
        <w:ilvl w:val="2"/>
      </w:numPr>
      <w:ind w:left="1287"/>
    </w:pPr>
  </w:style>
  <w:style w:type="character" w:customStyle="1" w:styleId="NumberIndentedChar">
    <w:name w:val="Number Indented Char"/>
    <w:basedOn w:val="TextunderNumberedChar"/>
    <w:link w:val="NumberIndented"/>
    <w:uiPriority w:val="4"/>
    <w:rsid w:val="008C186B"/>
    <w:rPr>
      <w:rFonts w:ascii="Arial" w:hAnsi="Arial"/>
      <w:sz w:val="22"/>
      <w:szCs w:val="24"/>
      <w:shd w:val="clear" w:color="auto" w:fill="FFFFFF" w:themeFill="background1"/>
    </w:rPr>
  </w:style>
  <w:style w:type="character" w:styleId="CommentReference">
    <w:name w:val="annotation reference"/>
    <w:basedOn w:val="DefaultParagraphFont"/>
    <w:rsid w:val="00877CCE"/>
    <w:rPr>
      <w:sz w:val="16"/>
      <w:szCs w:val="16"/>
    </w:rPr>
  </w:style>
  <w:style w:type="paragraph" w:styleId="CommentText">
    <w:name w:val="annotation text"/>
    <w:basedOn w:val="Normal"/>
    <w:link w:val="CommentTextChar"/>
    <w:rsid w:val="00877CCE"/>
    <w:rPr>
      <w:sz w:val="20"/>
      <w:szCs w:val="20"/>
    </w:rPr>
  </w:style>
  <w:style w:type="character" w:customStyle="1" w:styleId="CommentTextChar">
    <w:name w:val="Comment Text Char"/>
    <w:basedOn w:val="DefaultParagraphFont"/>
    <w:link w:val="CommentText"/>
    <w:rsid w:val="00877CCE"/>
    <w:rPr>
      <w:rFonts w:ascii="Arial" w:hAnsi="Arial"/>
    </w:rPr>
  </w:style>
  <w:style w:type="paragraph" w:styleId="CommentSubject">
    <w:name w:val="annotation subject"/>
    <w:basedOn w:val="CommentText"/>
    <w:next w:val="CommentText"/>
    <w:link w:val="CommentSubjectChar"/>
    <w:rsid w:val="00877CCE"/>
    <w:rPr>
      <w:b/>
      <w:bCs/>
    </w:rPr>
  </w:style>
  <w:style w:type="character" w:customStyle="1" w:styleId="CommentSubjectChar">
    <w:name w:val="Comment Subject Char"/>
    <w:basedOn w:val="CommentTextChar"/>
    <w:link w:val="CommentSubject"/>
    <w:rsid w:val="00877CCE"/>
    <w:rPr>
      <w:rFonts w:ascii="Arial" w:hAnsi="Arial"/>
      <w:b/>
      <w:bCs/>
    </w:rPr>
  </w:style>
  <w:style w:type="character" w:styleId="FollowedHyperlink">
    <w:name w:val="FollowedHyperlink"/>
    <w:basedOn w:val="DefaultParagraphFont"/>
    <w:semiHidden/>
    <w:unhideWhenUsed/>
    <w:rsid w:val="009E6068"/>
    <w:rPr>
      <w:color w:val="800080" w:themeColor="followedHyperlink"/>
      <w:u w:val="single"/>
    </w:rPr>
  </w:style>
  <w:style w:type="character" w:customStyle="1" w:styleId="UnresolvedMention1">
    <w:name w:val="Unresolved Mention1"/>
    <w:basedOn w:val="DefaultParagraphFont"/>
    <w:uiPriority w:val="99"/>
    <w:semiHidden/>
    <w:unhideWhenUsed/>
    <w:rsid w:val="00AF037D"/>
    <w:rPr>
      <w:color w:val="605E5C"/>
      <w:shd w:val="clear" w:color="auto" w:fill="E1DFDD"/>
    </w:rPr>
  </w:style>
  <w:style w:type="character" w:customStyle="1" w:styleId="UnresolvedMention2">
    <w:name w:val="Unresolved Mention2"/>
    <w:basedOn w:val="DefaultParagraphFont"/>
    <w:uiPriority w:val="99"/>
    <w:semiHidden/>
    <w:unhideWhenUsed/>
    <w:rsid w:val="00041B91"/>
    <w:rPr>
      <w:color w:val="605E5C"/>
      <w:shd w:val="clear" w:color="auto" w:fill="E1DFDD"/>
    </w:rPr>
  </w:style>
  <w:style w:type="paragraph" w:styleId="Revision">
    <w:name w:val="Revision"/>
    <w:hidden/>
    <w:uiPriority w:val="99"/>
    <w:semiHidden/>
    <w:rsid w:val="00794953"/>
    <w:rPr>
      <w:rFonts w:ascii="Arial" w:hAnsi="Arial"/>
      <w:sz w:val="22"/>
      <w:szCs w:val="24"/>
    </w:rPr>
  </w:style>
  <w:style w:type="paragraph" w:styleId="BodyText">
    <w:name w:val="Body Text"/>
    <w:basedOn w:val="Normal"/>
    <w:link w:val="BodyTextChar"/>
    <w:uiPriority w:val="1"/>
    <w:qFormat/>
    <w:rsid w:val="004F4422"/>
    <w:pPr>
      <w:widowControl w:val="0"/>
      <w:autoSpaceDE w:val="0"/>
      <w:autoSpaceDN w:val="0"/>
      <w:jc w:val="left"/>
    </w:pPr>
    <w:rPr>
      <w:rFonts w:ascii="Calibri" w:eastAsia="Calibri" w:hAnsi="Calibri" w:cs="Calibri"/>
      <w:sz w:val="24"/>
      <w:lang w:val="en-US" w:eastAsia="en-US"/>
    </w:rPr>
  </w:style>
  <w:style w:type="character" w:customStyle="1" w:styleId="BodyTextChar">
    <w:name w:val="Body Text Char"/>
    <w:basedOn w:val="DefaultParagraphFont"/>
    <w:link w:val="BodyText"/>
    <w:uiPriority w:val="1"/>
    <w:rsid w:val="004F4422"/>
    <w:rPr>
      <w:rFonts w:ascii="Calibri" w:eastAsia="Calibri" w:hAnsi="Calibri" w:cs="Calibri"/>
      <w:sz w:val="24"/>
      <w:szCs w:val="24"/>
      <w:lang w:val="en-US" w:eastAsia="en-US"/>
    </w:rPr>
  </w:style>
  <w:style w:type="paragraph" w:customStyle="1" w:styleId="pf0">
    <w:name w:val="pf0"/>
    <w:basedOn w:val="Normal"/>
    <w:rsid w:val="004F4422"/>
    <w:pPr>
      <w:spacing w:before="100" w:beforeAutospacing="1" w:after="100" w:afterAutospacing="1"/>
      <w:jc w:val="left"/>
    </w:pPr>
    <w:rPr>
      <w:rFonts w:ascii="Times New Roman" w:hAnsi="Times New Roman"/>
      <w:sz w:val="24"/>
    </w:rPr>
  </w:style>
  <w:style w:type="character" w:customStyle="1" w:styleId="cf01">
    <w:name w:val="cf01"/>
    <w:basedOn w:val="DefaultParagraphFont"/>
    <w:rsid w:val="004F4422"/>
    <w:rPr>
      <w:rFonts w:ascii="Segoe UI" w:hAnsi="Segoe UI" w:cs="Segoe UI" w:hint="default"/>
      <w:sz w:val="18"/>
      <w:szCs w:val="18"/>
    </w:rPr>
  </w:style>
  <w:style w:type="character" w:customStyle="1" w:styleId="cf11">
    <w:name w:val="cf11"/>
    <w:basedOn w:val="DefaultParagraphFont"/>
    <w:rsid w:val="004F4422"/>
    <w:rPr>
      <w:rFonts w:ascii="Segoe UI" w:hAnsi="Segoe UI" w:cs="Segoe UI" w:hint="default"/>
      <w:b/>
      <w:bCs/>
      <w:sz w:val="18"/>
      <w:szCs w:val="18"/>
    </w:rPr>
  </w:style>
  <w:style w:type="paragraph" w:styleId="FootnoteText">
    <w:name w:val="footnote text"/>
    <w:basedOn w:val="Normal"/>
    <w:link w:val="FootnoteTextChar"/>
    <w:semiHidden/>
    <w:unhideWhenUsed/>
    <w:rsid w:val="004C6720"/>
    <w:rPr>
      <w:sz w:val="20"/>
      <w:szCs w:val="20"/>
    </w:rPr>
  </w:style>
  <w:style w:type="character" w:customStyle="1" w:styleId="FootnoteTextChar">
    <w:name w:val="Footnote Text Char"/>
    <w:basedOn w:val="DefaultParagraphFont"/>
    <w:link w:val="FootnoteText"/>
    <w:semiHidden/>
    <w:rsid w:val="004C6720"/>
    <w:rPr>
      <w:rFonts w:ascii="Arial" w:hAnsi="Arial"/>
    </w:rPr>
  </w:style>
  <w:style w:type="character" w:styleId="FootnoteReference">
    <w:name w:val="footnote reference"/>
    <w:basedOn w:val="DefaultParagraphFont"/>
    <w:semiHidden/>
    <w:unhideWhenUsed/>
    <w:rsid w:val="004C6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535310756">
      <w:bodyDiv w:val="1"/>
      <w:marLeft w:val="0"/>
      <w:marRight w:val="0"/>
      <w:marTop w:val="0"/>
      <w:marBottom w:val="0"/>
      <w:divBdr>
        <w:top w:val="none" w:sz="0" w:space="0" w:color="auto"/>
        <w:left w:val="none" w:sz="0" w:space="0" w:color="auto"/>
        <w:bottom w:val="none" w:sz="0" w:space="0" w:color="auto"/>
        <w:right w:val="none" w:sz="0" w:space="0" w:color="auto"/>
      </w:divBdr>
    </w:div>
    <w:div w:id="849565884">
      <w:bodyDiv w:val="1"/>
      <w:marLeft w:val="0"/>
      <w:marRight w:val="0"/>
      <w:marTop w:val="0"/>
      <w:marBottom w:val="0"/>
      <w:divBdr>
        <w:top w:val="none" w:sz="0" w:space="0" w:color="auto"/>
        <w:left w:val="none" w:sz="0" w:space="0" w:color="auto"/>
        <w:bottom w:val="none" w:sz="0" w:space="0" w:color="auto"/>
        <w:right w:val="none" w:sz="0" w:space="0" w:color="auto"/>
      </w:divBdr>
    </w:div>
    <w:div w:id="862092592">
      <w:bodyDiv w:val="1"/>
      <w:marLeft w:val="0"/>
      <w:marRight w:val="0"/>
      <w:marTop w:val="0"/>
      <w:marBottom w:val="0"/>
      <w:divBdr>
        <w:top w:val="none" w:sz="0" w:space="0" w:color="auto"/>
        <w:left w:val="none" w:sz="0" w:space="0" w:color="auto"/>
        <w:bottom w:val="none" w:sz="0" w:space="0" w:color="auto"/>
        <w:right w:val="none" w:sz="0" w:space="0" w:color="auto"/>
      </w:divBdr>
    </w:div>
    <w:div w:id="1172066928">
      <w:bodyDiv w:val="1"/>
      <w:marLeft w:val="0"/>
      <w:marRight w:val="0"/>
      <w:marTop w:val="0"/>
      <w:marBottom w:val="0"/>
      <w:divBdr>
        <w:top w:val="none" w:sz="0" w:space="0" w:color="auto"/>
        <w:left w:val="none" w:sz="0" w:space="0" w:color="auto"/>
        <w:bottom w:val="none" w:sz="0" w:space="0" w:color="auto"/>
        <w:right w:val="none" w:sz="0" w:space="0" w:color="auto"/>
      </w:divBdr>
    </w:div>
    <w:div w:id="1173033213">
      <w:bodyDiv w:val="1"/>
      <w:marLeft w:val="0"/>
      <w:marRight w:val="0"/>
      <w:marTop w:val="0"/>
      <w:marBottom w:val="0"/>
      <w:divBdr>
        <w:top w:val="none" w:sz="0" w:space="0" w:color="auto"/>
        <w:left w:val="none" w:sz="0" w:space="0" w:color="auto"/>
        <w:bottom w:val="none" w:sz="0" w:space="0" w:color="auto"/>
        <w:right w:val="none" w:sz="0" w:space="0" w:color="auto"/>
      </w:divBdr>
    </w:div>
    <w:div w:id="1398243299">
      <w:bodyDiv w:val="1"/>
      <w:marLeft w:val="0"/>
      <w:marRight w:val="0"/>
      <w:marTop w:val="0"/>
      <w:marBottom w:val="0"/>
      <w:divBdr>
        <w:top w:val="none" w:sz="0" w:space="0" w:color="auto"/>
        <w:left w:val="none" w:sz="0" w:space="0" w:color="auto"/>
        <w:bottom w:val="none" w:sz="0" w:space="0" w:color="auto"/>
        <w:right w:val="none" w:sz="0" w:space="0" w:color="auto"/>
      </w:divBdr>
    </w:div>
    <w:div w:id="1546943641">
      <w:bodyDiv w:val="1"/>
      <w:marLeft w:val="0"/>
      <w:marRight w:val="0"/>
      <w:marTop w:val="0"/>
      <w:marBottom w:val="0"/>
      <w:divBdr>
        <w:top w:val="none" w:sz="0" w:space="0" w:color="auto"/>
        <w:left w:val="none" w:sz="0" w:space="0" w:color="auto"/>
        <w:bottom w:val="none" w:sz="0" w:space="0" w:color="auto"/>
        <w:right w:val="none" w:sz="0" w:space="0" w:color="auto"/>
      </w:divBdr>
    </w:div>
    <w:div w:id="1586694786">
      <w:bodyDiv w:val="1"/>
      <w:marLeft w:val="0"/>
      <w:marRight w:val="0"/>
      <w:marTop w:val="0"/>
      <w:marBottom w:val="0"/>
      <w:divBdr>
        <w:top w:val="none" w:sz="0" w:space="0" w:color="auto"/>
        <w:left w:val="none" w:sz="0" w:space="0" w:color="auto"/>
        <w:bottom w:val="none" w:sz="0" w:space="0" w:color="auto"/>
        <w:right w:val="none" w:sz="0" w:space="0" w:color="auto"/>
      </w:divBdr>
    </w:div>
    <w:div w:id="1936086265">
      <w:bodyDiv w:val="1"/>
      <w:marLeft w:val="0"/>
      <w:marRight w:val="0"/>
      <w:marTop w:val="0"/>
      <w:marBottom w:val="0"/>
      <w:divBdr>
        <w:top w:val="none" w:sz="0" w:space="0" w:color="auto"/>
        <w:left w:val="none" w:sz="0" w:space="0" w:color="auto"/>
        <w:bottom w:val="none" w:sz="0" w:space="0" w:color="auto"/>
        <w:right w:val="none" w:sz="0" w:space="0" w:color="auto"/>
      </w:divBdr>
    </w:div>
    <w:div w:id="19707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eter.ac.uk/departments/inclusion/policiesanddata/ei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xeter.ac.uk/about/strategy2030/howwewill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xeter.ac.uk/about/sustainabilit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i@exeter.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298d80-e2fb-4cbd-948a-afa125df9787">
      <Terms xmlns="http://schemas.microsoft.com/office/infopath/2007/PartnerControls"/>
    </lcf76f155ced4ddcb4097134ff3c332f>
    <TaxCatchAll xmlns="3bf6d2de-cfb7-466c-825b-051a8e3c8b7d" xsi:nil="true"/>
    <Date1 xmlns="da298d80-e2fb-4cbd-948a-afa125df9787" xsi:nil="true"/>
    <Text1 xmlns="da298d80-e2fb-4cbd-948a-afa125df9787" xsi:nil="true"/>
    <Text3 xmlns="da298d80-e2fb-4cbd-948a-afa125df9787" xsi:nil="true"/>
    <Text2 xmlns="da298d80-e2fb-4cbd-948a-afa125df9787" xsi:nil="true"/>
    <Text4 xmlns="da298d80-e2fb-4cbd-948a-afa125df97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8B67F34CFD8A408C17DAEB3E0CD47D" ma:contentTypeVersion="20" ma:contentTypeDescription="Create a new document." ma:contentTypeScope="" ma:versionID="799783000202d68bf025f79b4f6cab2e">
  <xsd:schema xmlns:xsd="http://www.w3.org/2001/XMLSchema" xmlns:xs="http://www.w3.org/2001/XMLSchema" xmlns:p="http://schemas.microsoft.com/office/2006/metadata/properties" xmlns:ns2="da298d80-e2fb-4cbd-948a-afa125df9787" xmlns:ns3="8f612c8a-2dfb-4a1a-9050-5ffbd886e57b" xmlns:ns4="3bf6d2de-cfb7-466c-825b-051a8e3c8b7d" targetNamespace="http://schemas.microsoft.com/office/2006/metadata/properties" ma:root="true" ma:fieldsID="86a97ad5dfe137dcd1b9436a66df5464" ns2:_="" ns3:_="" ns4:_="">
    <xsd:import namespace="da298d80-e2fb-4cbd-948a-afa125df9787"/>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Text1" minOccurs="0"/>
                <xsd:element ref="ns2:Text2" minOccurs="0"/>
                <xsd:element ref="ns2:Text3" minOccurs="0"/>
                <xsd:element ref="ns2:Text4" minOccurs="0"/>
                <xsd:element ref="ns2:Dat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98d80-e2fb-4cbd-948a-afa125df9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Text1" ma:index="23" nillable="true" ma:displayName="Text1" ma:format="Dropdown" ma:internalName="Text1">
      <xsd:simpleType>
        <xsd:restriction base="dms:Text">
          <xsd:maxLength value="255"/>
        </xsd:restriction>
      </xsd:simpleType>
    </xsd:element>
    <xsd:element name="Text2" ma:index="24" nillable="true" ma:displayName="Text2" ma:format="Dropdown" ma:internalName="Text2">
      <xsd:simpleType>
        <xsd:restriction base="dms:Note">
          <xsd:maxLength value="255"/>
        </xsd:restriction>
      </xsd:simpleType>
    </xsd:element>
    <xsd:element name="Text3" ma:index="25" nillable="true" ma:displayName="Text3" ma:format="Dropdown" ma:internalName="Text3">
      <xsd:simpleType>
        <xsd:restriction base="dms:Note">
          <xsd:maxLength value="255"/>
        </xsd:restriction>
      </xsd:simpleType>
    </xsd:element>
    <xsd:element name="Text4" ma:index="26" nillable="true" ma:displayName="Text4" ma:format="Dropdown" ma:internalName="Text4">
      <xsd:simpleType>
        <xsd:restriction base="dms:Note">
          <xsd:maxLength value="255"/>
        </xsd:restriction>
      </xsd:simpleType>
    </xsd:element>
    <xsd:element name="Date1" ma:index="27" nillable="true" ma:displayName="Date1" ma:format="Dropdown" ma:internalName="Date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25100c5-33ac-43fe-aed9-703182361a85}"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ABB32-25AB-4482-9F51-7E3AED1466A5}">
  <ds:schemaRefs>
    <ds:schemaRef ds:uri="http://schemas.microsoft.com/office/2006/metadata/properties"/>
    <ds:schemaRef ds:uri="http://schemas.microsoft.com/office/infopath/2007/PartnerControls"/>
    <ds:schemaRef ds:uri="da298d80-e2fb-4cbd-948a-afa125df9787"/>
    <ds:schemaRef ds:uri="3bf6d2de-cfb7-466c-825b-051a8e3c8b7d"/>
  </ds:schemaRefs>
</ds:datastoreItem>
</file>

<file path=customXml/itemProps2.xml><?xml version="1.0" encoding="utf-8"?>
<ds:datastoreItem xmlns:ds="http://schemas.openxmlformats.org/officeDocument/2006/customXml" ds:itemID="{D343571B-A948-4A09-9D00-7676D39C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98d80-e2fb-4cbd-948a-afa125df9787"/>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9FEB1-61A3-4E17-8F08-20C2DEA9049D}">
  <ds:schemaRefs>
    <ds:schemaRef ds:uri="http://schemas.openxmlformats.org/officeDocument/2006/bibliography"/>
  </ds:schemaRefs>
</ds:datastoreItem>
</file>

<file path=customXml/itemProps4.xml><?xml version="1.0" encoding="utf-8"?>
<ds:datastoreItem xmlns:ds="http://schemas.openxmlformats.org/officeDocument/2006/customXml" ds:itemID="{A0DF75A7-BE86-42BD-A27B-7282CA428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1286</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MITRE Project</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CRAMMEN K.M.</dc:creator>
  <cp:lastModifiedBy>Brobyn, Totty</cp:lastModifiedBy>
  <cp:revision>4</cp:revision>
  <cp:lastPrinted>2019-03-15T13:30:00Z</cp:lastPrinted>
  <dcterms:created xsi:type="dcterms:W3CDTF">2023-09-05T16:10:00Z</dcterms:created>
  <dcterms:modified xsi:type="dcterms:W3CDTF">2024-10-17T10:12:00Z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0x010100278B67F34CFD8A408C17DAEB3E0CD47D</vt:lpwstr>
  </property>
  <property fmtid="{D5CDD505-2E9C-101B-9397-08002B2CF9AE}" pid="3" name="MediaServiceImageTags">
    <vt:lpwstr/>
  </property>
</Properties>
</file>