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73318" w:rsidR="005649D6" w:rsidP="6EE79318" w:rsidRDefault="00E73318" w14:paraId="6DD707EA" w14:textId="68C133E1">
      <w:pPr>
        <w:jc w:val="center"/>
        <w:rPr>
          <w:b w:val="1"/>
          <w:bCs w:val="1"/>
          <w:sz w:val="32"/>
          <w:szCs w:val="32"/>
        </w:rPr>
      </w:pPr>
      <w:r w:rsidRPr="42477F10" w:rsidR="00E73318">
        <w:rPr>
          <w:b w:val="1"/>
          <w:bCs w:val="1"/>
          <w:sz w:val="32"/>
          <w:szCs w:val="32"/>
        </w:rPr>
        <w:t xml:space="preserve">The </w:t>
      </w:r>
      <w:r w:rsidRPr="42477F10" w:rsidR="008A681E">
        <w:rPr>
          <w:b w:val="1"/>
          <w:bCs w:val="1"/>
          <w:sz w:val="32"/>
          <w:szCs w:val="32"/>
        </w:rPr>
        <w:t xml:space="preserve">eSR1 </w:t>
      </w:r>
      <w:r w:rsidRPr="42477F10" w:rsidR="00475D0C">
        <w:rPr>
          <w:b w:val="1"/>
          <w:bCs w:val="1"/>
          <w:sz w:val="32"/>
          <w:szCs w:val="32"/>
        </w:rPr>
        <w:t>S</w:t>
      </w:r>
      <w:r w:rsidRPr="42477F10" w:rsidR="004D42B8">
        <w:rPr>
          <w:b w:val="1"/>
          <w:bCs w:val="1"/>
          <w:sz w:val="32"/>
          <w:szCs w:val="32"/>
        </w:rPr>
        <w:t xml:space="preserve">ystem </w:t>
      </w:r>
      <w:r w:rsidRPr="42477F10" w:rsidR="0B653222">
        <w:rPr>
          <w:b w:val="1"/>
          <w:bCs w:val="1"/>
          <w:sz w:val="32"/>
          <w:szCs w:val="32"/>
        </w:rPr>
        <w:t>k</w:t>
      </w:r>
      <w:r w:rsidRPr="42477F10" w:rsidR="004D42B8">
        <w:rPr>
          <w:b w:val="1"/>
          <w:bCs w:val="1"/>
          <w:sz w:val="32"/>
          <w:szCs w:val="32"/>
        </w:rPr>
        <w:t xml:space="preserve">ey tips for </w:t>
      </w:r>
      <w:r w:rsidRPr="42477F10" w:rsidR="5BC3776A">
        <w:rPr>
          <w:b w:val="1"/>
          <w:bCs w:val="1"/>
          <w:sz w:val="32"/>
          <w:szCs w:val="32"/>
        </w:rPr>
        <w:t>approvers</w:t>
      </w:r>
    </w:p>
    <w:p w:rsidR="001F71FD" w:rsidRDefault="001F71FD" w14:paraId="6D578EA5" w14:textId="0CB48D2D">
      <w:r w:rsidR="001F71FD">
        <w:rPr/>
        <w:t xml:space="preserve">Changes to staffing </w:t>
      </w:r>
      <w:r w:rsidR="00475D0C">
        <w:rPr/>
        <w:t xml:space="preserve">which require </w:t>
      </w:r>
      <w:r w:rsidR="00EC7050">
        <w:rPr/>
        <w:t xml:space="preserve">budgetary spend </w:t>
      </w:r>
      <w:r w:rsidR="001F71FD">
        <w:rPr/>
        <w:t>such</w:t>
      </w:r>
      <w:r w:rsidR="001F71FD">
        <w:rPr/>
        <w:t xml:space="preserve"> as recruiting for new or replacement positions,</w:t>
      </w:r>
      <w:r w:rsidR="00475D0C">
        <w:rPr/>
        <w:t xml:space="preserve"> </w:t>
      </w:r>
      <w:r w:rsidR="00EC7050">
        <w:rPr/>
        <w:t xml:space="preserve">or any changes which require </w:t>
      </w:r>
      <w:r w:rsidR="00EC7050">
        <w:rPr/>
        <w:t>additional</w:t>
      </w:r>
      <w:r w:rsidR="00EC7050">
        <w:rPr/>
        <w:t xml:space="preserve"> budget (</w:t>
      </w:r>
      <w:r w:rsidR="00EC7050">
        <w:rPr/>
        <w:t>eg</w:t>
      </w:r>
      <w:r w:rsidR="00EC7050">
        <w:rPr/>
        <w:t xml:space="preserve"> </w:t>
      </w:r>
      <w:r w:rsidR="001F71FD">
        <w:rPr/>
        <w:t>increasing hours, extensions of fixed term contracts</w:t>
      </w:r>
      <w:r w:rsidR="00A13661">
        <w:rPr/>
        <w:t xml:space="preserve"> etc</w:t>
      </w:r>
      <w:r w:rsidR="00475D0C">
        <w:rPr/>
        <w:t>.</w:t>
      </w:r>
      <w:r w:rsidR="00EC7050">
        <w:rPr/>
        <w:t>)</w:t>
      </w:r>
      <w:r w:rsidR="00A13661">
        <w:rPr/>
        <w:t xml:space="preserve"> all need </w:t>
      </w:r>
      <w:r w:rsidR="7B722F81">
        <w:rPr/>
        <w:t xml:space="preserve">your </w:t>
      </w:r>
      <w:r w:rsidR="00A13661">
        <w:rPr/>
        <w:t xml:space="preserve">prior </w:t>
      </w:r>
      <w:r w:rsidR="001F71FD">
        <w:rPr/>
        <w:t>approval via an eSR1</w:t>
      </w:r>
      <w:r w:rsidR="001F71FD">
        <w:rPr/>
        <w:t>.</w:t>
      </w:r>
      <w:r w:rsidR="00475D0C">
        <w:rPr/>
        <w:t xml:space="preserve">  </w:t>
      </w:r>
    </w:p>
    <w:p w:rsidRPr="0042153F" w:rsidR="0042153F" w:rsidP="0042153F" w:rsidRDefault="0042153F" w14:paraId="4620A3D3" w14:textId="6D39AE4A">
      <w:pPr>
        <w:spacing w:after="0" w:line="240" w:lineRule="auto"/>
      </w:pPr>
      <w:r w:rsidRPr="6EE79318" w:rsidR="0042153F">
        <w:rPr>
          <w:b w:val="1"/>
          <w:bCs w:val="1"/>
          <w:sz w:val="24"/>
          <w:szCs w:val="24"/>
        </w:rPr>
        <w:t>Content:</w:t>
      </w:r>
    </w:p>
    <w:p w:rsidR="2962E2B9" w:rsidP="6EE79318" w:rsidRDefault="2962E2B9" w14:paraId="313F068E" w14:textId="7FD4F3B3">
      <w:pPr>
        <w:pStyle w:val="Normal"/>
        <w:spacing w:after="0" w:line="240" w:lineRule="auto"/>
        <w:rPr>
          <w:b w:val="0"/>
          <w:bCs w:val="0"/>
          <w:sz w:val="22"/>
          <w:szCs w:val="22"/>
        </w:rPr>
      </w:pPr>
      <w:r w:rsidRPr="6EE79318" w:rsidR="2962E2B9">
        <w:rPr>
          <w:b w:val="0"/>
          <w:bCs w:val="0"/>
          <w:sz w:val="22"/>
          <w:szCs w:val="22"/>
        </w:rPr>
        <w:t xml:space="preserve">Step 1 – Recruiting Manager fills out the eSR1 and </w:t>
      </w:r>
      <w:r w:rsidRPr="6EE79318" w:rsidR="2962E2B9">
        <w:rPr>
          <w:b w:val="0"/>
          <w:bCs w:val="0"/>
          <w:sz w:val="22"/>
          <w:szCs w:val="22"/>
        </w:rPr>
        <w:t>submits</w:t>
      </w:r>
      <w:r w:rsidRPr="6EE79318" w:rsidR="2962E2B9">
        <w:rPr>
          <w:b w:val="0"/>
          <w:bCs w:val="0"/>
          <w:sz w:val="22"/>
          <w:szCs w:val="22"/>
        </w:rPr>
        <w:t xml:space="preserve"> for approval</w:t>
      </w:r>
    </w:p>
    <w:p w:rsidR="2962E2B9" w:rsidP="6EE79318" w:rsidRDefault="2962E2B9" w14:paraId="098333AE" w14:textId="36526693">
      <w:pPr>
        <w:pStyle w:val="Normal"/>
        <w:spacing w:after="0" w:line="240" w:lineRule="auto"/>
        <w:rPr>
          <w:b w:val="0"/>
          <w:bCs w:val="0"/>
          <w:sz w:val="22"/>
          <w:szCs w:val="22"/>
        </w:rPr>
      </w:pPr>
      <w:r w:rsidRPr="6EE79318" w:rsidR="2962E2B9">
        <w:rPr>
          <w:b w:val="0"/>
          <w:bCs w:val="0"/>
          <w:sz w:val="22"/>
          <w:szCs w:val="22"/>
        </w:rPr>
        <w:t xml:space="preserve">Step 2 – Approvers consider the request </w:t>
      </w:r>
    </w:p>
    <w:p w:rsidR="2962E2B9" w:rsidP="6EE79318" w:rsidRDefault="2962E2B9" w14:paraId="2D102648" w14:textId="6001A7D5">
      <w:pPr>
        <w:pStyle w:val="Normal"/>
        <w:spacing w:after="0" w:line="240" w:lineRule="auto"/>
        <w:rPr>
          <w:b w:val="0"/>
          <w:bCs w:val="0"/>
          <w:sz w:val="22"/>
          <w:szCs w:val="22"/>
        </w:rPr>
      </w:pPr>
      <w:r w:rsidRPr="6EE79318" w:rsidR="2962E2B9">
        <w:rPr>
          <w:b w:val="0"/>
          <w:bCs w:val="0"/>
          <w:sz w:val="22"/>
          <w:szCs w:val="22"/>
        </w:rPr>
        <w:t>Step 3 – Approvers approve/reject the eSR1</w:t>
      </w:r>
    </w:p>
    <w:p w:rsidR="434F64C0" w:rsidP="6EE79318" w:rsidRDefault="434F64C0" w14:paraId="08D4490A" w14:textId="48EFA8F4">
      <w:pPr>
        <w:pStyle w:val="Normal"/>
        <w:spacing w:after="0" w:line="240" w:lineRule="auto"/>
        <w:rPr>
          <w:b w:val="0"/>
          <w:bCs w:val="0"/>
          <w:sz w:val="22"/>
          <w:szCs w:val="22"/>
        </w:rPr>
      </w:pPr>
      <w:r w:rsidRPr="6EE79318" w:rsidR="434F64C0">
        <w:rPr>
          <w:b w:val="0"/>
          <w:bCs w:val="0"/>
          <w:sz w:val="22"/>
          <w:szCs w:val="22"/>
        </w:rPr>
        <w:t>Workflow and approval</w:t>
      </w:r>
    </w:p>
    <w:p w:rsidR="2962E2B9" w:rsidP="6EE79318" w:rsidRDefault="2962E2B9" w14:paraId="7EC7869F" w14:textId="31BF3938">
      <w:pPr>
        <w:pStyle w:val="Normal"/>
        <w:spacing w:after="0" w:line="240" w:lineRule="auto"/>
        <w:rPr>
          <w:b w:val="0"/>
          <w:bCs w:val="0"/>
          <w:sz w:val="22"/>
          <w:szCs w:val="22"/>
        </w:rPr>
      </w:pPr>
      <w:r w:rsidRPr="6EE79318" w:rsidR="2962E2B9">
        <w:rPr>
          <w:b w:val="0"/>
          <w:bCs w:val="0"/>
          <w:sz w:val="22"/>
          <w:szCs w:val="22"/>
        </w:rPr>
        <w:t>Proxy approval guide</w:t>
      </w:r>
    </w:p>
    <w:p w:rsidR="0042153F" w:rsidP="0042153F" w:rsidRDefault="0042153F" w14:paraId="6182D58E" w14:textId="77777777">
      <w:pPr>
        <w:spacing w:after="0" w:line="240" w:lineRule="auto"/>
        <w:rPr>
          <w:b/>
          <w:sz w:val="24"/>
        </w:rPr>
      </w:pPr>
    </w:p>
    <w:p w:rsidR="7596D3FB" w:rsidP="6EE79318" w:rsidRDefault="7596D3FB" w14:paraId="1BF3C3C2" w14:textId="2375C188">
      <w:pPr>
        <w:spacing w:after="0"/>
        <w:rPr>
          <w:b w:val="1"/>
          <w:bCs w:val="1"/>
          <w:sz w:val="24"/>
          <w:szCs w:val="24"/>
        </w:rPr>
      </w:pPr>
      <w:r w:rsidRPr="6EE79318" w:rsidR="7596D3FB">
        <w:rPr>
          <w:b w:val="1"/>
          <w:bCs w:val="1"/>
          <w:sz w:val="24"/>
          <w:szCs w:val="24"/>
        </w:rPr>
        <w:t>Overview of process</w:t>
      </w:r>
    </w:p>
    <w:p w:rsidR="00E536D6" w:rsidP="6EE79318" w:rsidRDefault="00EC7050" w14:paraId="30E4713E" w14:textId="546DA60A">
      <w:pPr>
        <w:spacing w:after="0"/>
        <w:rPr>
          <w:b w:val="1"/>
          <w:bCs w:val="1"/>
          <w:sz w:val="24"/>
          <w:szCs w:val="24"/>
        </w:rPr>
      </w:pPr>
      <w:r w:rsidRPr="6EE79318" w:rsidR="48A04BEE">
        <w:rPr>
          <w:b w:val="1"/>
          <w:bCs w:val="1"/>
          <w:sz w:val="24"/>
          <w:szCs w:val="24"/>
        </w:rPr>
        <w:t xml:space="preserve">Step </w:t>
      </w:r>
      <w:r w:rsidRPr="6EE79318" w:rsidR="7596D3FB">
        <w:rPr>
          <w:b w:val="1"/>
          <w:bCs w:val="1"/>
          <w:sz w:val="24"/>
          <w:szCs w:val="24"/>
        </w:rPr>
        <w:t>1</w:t>
      </w:r>
      <w:r w:rsidRPr="6EE79318" w:rsidR="00EC7050">
        <w:rPr>
          <w:b w:val="1"/>
          <w:bCs w:val="1"/>
          <w:sz w:val="24"/>
          <w:szCs w:val="24"/>
        </w:rPr>
        <w:t xml:space="preserve"> - </w:t>
      </w:r>
      <w:r w:rsidRPr="6EE79318" w:rsidR="6CEA9F1C">
        <w:rPr>
          <w:b w:val="1"/>
          <w:bCs w:val="1"/>
          <w:sz w:val="24"/>
          <w:szCs w:val="24"/>
        </w:rPr>
        <w:t xml:space="preserve">Recruiting Manager </w:t>
      </w:r>
      <w:r w:rsidRPr="6EE79318" w:rsidR="59D7E85D">
        <w:rPr>
          <w:b w:val="1"/>
          <w:bCs w:val="1"/>
          <w:sz w:val="24"/>
          <w:szCs w:val="24"/>
        </w:rPr>
        <w:t>fills out</w:t>
      </w:r>
      <w:r w:rsidRPr="6EE79318" w:rsidR="00E536D6">
        <w:rPr>
          <w:b w:val="1"/>
          <w:bCs w:val="1"/>
          <w:sz w:val="24"/>
          <w:szCs w:val="24"/>
        </w:rPr>
        <w:t xml:space="preserve"> the </w:t>
      </w:r>
      <w:r w:rsidRPr="6EE79318" w:rsidR="00EC7050">
        <w:rPr>
          <w:b w:val="1"/>
          <w:bCs w:val="1"/>
          <w:sz w:val="24"/>
          <w:szCs w:val="24"/>
        </w:rPr>
        <w:t>eSR1</w:t>
      </w:r>
      <w:r w:rsidRPr="6EE79318" w:rsidR="715C4D73">
        <w:rPr>
          <w:b w:val="1"/>
          <w:bCs w:val="1"/>
          <w:sz w:val="24"/>
          <w:szCs w:val="24"/>
        </w:rPr>
        <w:t xml:space="preserve"> and </w:t>
      </w:r>
      <w:r w:rsidRPr="6EE79318" w:rsidR="715C4D73">
        <w:rPr>
          <w:b w:val="1"/>
          <w:bCs w:val="1"/>
          <w:sz w:val="24"/>
          <w:szCs w:val="24"/>
        </w:rPr>
        <w:t>submits</w:t>
      </w:r>
      <w:r w:rsidRPr="6EE79318" w:rsidR="715C4D73">
        <w:rPr>
          <w:b w:val="1"/>
          <w:bCs w:val="1"/>
          <w:sz w:val="24"/>
          <w:szCs w:val="24"/>
        </w:rPr>
        <w:t xml:space="preserve"> it for approval</w:t>
      </w:r>
    </w:p>
    <w:p w:rsidR="001F71FD" w:rsidP="6EE79318" w:rsidRDefault="00A24715" w14:paraId="2E4370F4" w14:textId="7F1C9911">
      <w:pPr>
        <w:pStyle w:val="Normal"/>
        <w:spacing w:after="0"/>
        <w:rPr>
          <w:b w:val="0"/>
          <w:bCs w:val="0"/>
          <w:sz w:val="22"/>
          <w:szCs w:val="22"/>
        </w:rPr>
      </w:pPr>
      <w:r w:rsidRPr="6EE79318" w:rsidR="083F5C4A">
        <w:rPr>
          <w:b w:val="0"/>
          <w:bCs w:val="0"/>
          <w:sz w:val="22"/>
          <w:szCs w:val="22"/>
        </w:rPr>
        <w:t xml:space="preserve">This triggers an automated email to </w:t>
      </w:r>
      <w:r w:rsidRPr="6EE79318" w:rsidR="13979C43">
        <w:rPr>
          <w:b w:val="0"/>
          <w:bCs w:val="0"/>
          <w:sz w:val="22"/>
          <w:szCs w:val="22"/>
        </w:rPr>
        <w:t>the first approver</w:t>
      </w:r>
      <w:r w:rsidRPr="6EE79318" w:rsidR="083F5C4A">
        <w:rPr>
          <w:b w:val="0"/>
          <w:bCs w:val="0"/>
          <w:sz w:val="22"/>
          <w:szCs w:val="22"/>
        </w:rPr>
        <w:t xml:space="preserve">, </w:t>
      </w:r>
      <w:r w:rsidRPr="6EE79318" w:rsidR="7C523AB3">
        <w:rPr>
          <w:b w:val="0"/>
          <w:bCs w:val="0"/>
          <w:sz w:val="22"/>
          <w:szCs w:val="22"/>
        </w:rPr>
        <w:t xml:space="preserve">when you receive the email </w:t>
      </w:r>
      <w:r w:rsidRPr="6EE79318" w:rsidR="083F5C4A">
        <w:rPr>
          <w:b w:val="0"/>
          <w:bCs w:val="0"/>
          <w:sz w:val="22"/>
          <w:szCs w:val="22"/>
        </w:rPr>
        <w:t xml:space="preserve">click on the link to view the </w:t>
      </w:r>
      <w:r w:rsidRPr="6EE79318" w:rsidR="3F599813">
        <w:rPr>
          <w:b w:val="0"/>
          <w:bCs w:val="0"/>
          <w:sz w:val="22"/>
          <w:szCs w:val="22"/>
        </w:rPr>
        <w:t xml:space="preserve">individual </w:t>
      </w:r>
      <w:r w:rsidRPr="6EE79318" w:rsidR="083F5C4A">
        <w:rPr>
          <w:b w:val="0"/>
          <w:bCs w:val="0"/>
          <w:sz w:val="22"/>
          <w:szCs w:val="22"/>
        </w:rPr>
        <w:t>eSR1.</w:t>
      </w:r>
    </w:p>
    <w:p w:rsidR="001F71FD" w:rsidP="6EE79318" w:rsidRDefault="00A24715" w14:paraId="70324343" w14:textId="158A0A74">
      <w:pPr>
        <w:pStyle w:val="Normal"/>
        <w:spacing w:after="0"/>
        <w:rPr>
          <w:b w:val="0"/>
          <w:bCs w:val="0"/>
          <w:sz w:val="22"/>
          <w:szCs w:val="22"/>
        </w:rPr>
      </w:pPr>
    </w:p>
    <w:p w:rsidR="001F71FD" w:rsidP="6EE79318" w:rsidRDefault="00A24715" w14:paraId="443D5A42" w14:textId="2A2BBAC5">
      <w:pPr>
        <w:pStyle w:val="Normal"/>
        <w:spacing w:after="0"/>
        <w:rPr>
          <w:b w:val="0"/>
          <w:bCs w:val="0"/>
          <w:sz w:val="22"/>
          <w:szCs w:val="22"/>
        </w:rPr>
      </w:pPr>
      <w:r w:rsidRPr="6EE79318" w:rsidR="083F5C4A">
        <w:rPr>
          <w:b w:val="0"/>
          <w:bCs w:val="0"/>
          <w:sz w:val="22"/>
          <w:szCs w:val="22"/>
        </w:rPr>
        <w:t xml:space="preserve">You can also view all eSR1s awaiting your approval by logging on to the </w:t>
      </w:r>
      <w:hyperlink r:id="R82550d7d967b4105">
        <w:r w:rsidRPr="6EE79318" w:rsidR="083F5C4A">
          <w:rPr>
            <w:rStyle w:val="Hyperlink"/>
            <w:b w:val="0"/>
            <w:bCs w:val="0"/>
            <w:sz w:val="22"/>
            <w:szCs w:val="22"/>
          </w:rPr>
          <w:t>eSR1 system</w:t>
        </w:r>
      </w:hyperlink>
      <w:r w:rsidRPr="6EE79318" w:rsidR="083F5C4A">
        <w:rPr>
          <w:b w:val="0"/>
          <w:bCs w:val="0"/>
          <w:sz w:val="22"/>
          <w:szCs w:val="22"/>
        </w:rPr>
        <w:t xml:space="preserve"> and cl</w:t>
      </w:r>
      <w:r w:rsidRPr="6EE79318" w:rsidR="1D96E9D7">
        <w:rPr>
          <w:b w:val="0"/>
          <w:bCs w:val="0"/>
          <w:sz w:val="22"/>
          <w:szCs w:val="22"/>
        </w:rPr>
        <w:t>icking on SR1 &gt; SR1 Listings:</w:t>
      </w:r>
    </w:p>
    <w:p w:rsidR="001F71FD" w:rsidP="6EE79318" w:rsidRDefault="00A24715" w14:paraId="1027399E" w14:textId="48AB9ECD">
      <w:pPr>
        <w:pStyle w:val="Normal"/>
        <w:spacing w:after="0"/>
      </w:pPr>
      <w:r w:rsidR="37D03317">
        <w:drawing>
          <wp:inline wp14:editId="4D00D60B" wp14:anchorId="0381AB0F">
            <wp:extent cx="2409825" cy="1466850"/>
            <wp:effectExtent l="0" t="0" r="0" b="0"/>
            <wp:docPr id="2114065553" name="" title=""/>
            <wp:cNvGraphicFramePr>
              <a:graphicFrameLocks noChangeAspect="1"/>
            </wp:cNvGraphicFramePr>
            <a:graphic>
              <a:graphicData uri="http://schemas.openxmlformats.org/drawingml/2006/picture">
                <pic:pic>
                  <pic:nvPicPr>
                    <pic:cNvPr id="0" name=""/>
                    <pic:cNvPicPr/>
                  </pic:nvPicPr>
                  <pic:blipFill>
                    <a:blip r:embed="R0b2b8e13c36a4cc3">
                      <a:extLst>
                        <a:ext xmlns:a="http://schemas.openxmlformats.org/drawingml/2006/main" uri="{28A0092B-C50C-407E-A947-70E740481C1C}">
                          <a14:useLocalDpi val="0"/>
                        </a:ext>
                      </a:extLst>
                    </a:blip>
                    <a:stretch>
                      <a:fillRect/>
                    </a:stretch>
                  </pic:blipFill>
                  <pic:spPr>
                    <a:xfrm>
                      <a:off x="0" y="0"/>
                      <a:ext cx="2409825" cy="1466850"/>
                    </a:xfrm>
                    <a:prstGeom prst="rect">
                      <a:avLst/>
                    </a:prstGeom>
                  </pic:spPr>
                </pic:pic>
              </a:graphicData>
            </a:graphic>
          </wp:inline>
        </w:drawing>
      </w:r>
    </w:p>
    <w:p w:rsidR="001F71FD" w:rsidP="6EE79318" w:rsidRDefault="00A24715" w14:paraId="7F952CA2" w14:textId="3FFB07C6">
      <w:pPr>
        <w:pStyle w:val="Normal"/>
        <w:spacing w:after="0"/>
        <w:rPr>
          <w:b w:val="0"/>
          <w:bCs w:val="0"/>
          <w:sz w:val="24"/>
          <w:szCs w:val="24"/>
        </w:rPr>
      </w:pPr>
    </w:p>
    <w:p w:rsidR="001F71FD" w:rsidP="6EE79318" w:rsidRDefault="00A24715" w14:paraId="48D33CDF" w14:textId="7FF36A06">
      <w:pPr>
        <w:pStyle w:val="Normal"/>
        <w:spacing w:after="0"/>
        <w:rPr>
          <w:b w:val="0"/>
          <w:bCs w:val="0"/>
          <w:sz w:val="20"/>
          <w:szCs w:val="20"/>
        </w:rPr>
      </w:pPr>
      <w:r w:rsidRPr="6EE79318" w:rsidR="1D96E9D7">
        <w:rPr>
          <w:b w:val="0"/>
          <w:bCs w:val="0"/>
          <w:sz w:val="22"/>
          <w:szCs w:val="22"/>
        </w:rPr>
        <w:t xml:space="preserve">All eSR1s awaiting your approval will </w:t>
      </w:r>
      <w:r w:rsidRPr="6EE79318" w:rsidR="1D96E9D7">
        <w:rPr>
          <w:b w:val="0"/>
          <w:bCs w:val="0"/>
          <w:sz w:val="22"/>
          <w:szCs w:val="22"/>
        </w:rPr>
        <w:t>be listed under the Awaiting Approval tab:</w:t>
      </w:r>
    </w:p>
    <w:p w:rsidR="001F71FD" w:rsidP="6EE79318" w:rsidRDefault="00A24715" w14:paraId="3651C5A2" w14:textId="51BFCCD5">
      <w:pPr>
        <w:pStyle w:val="Normal"/>
        <w:spacing w:after="0"/>
      </w:pPr>
      <w:r w:rsidR="121AE018">
        <w:drawing>
          <wp:inline wp14:editId="0FC18D7E" wp14:anchorId="3CA9042C">
            <wp:extent cx="3762375" cy="342900"/>
            <wp:effectExtent l="0" t="0" r="0" b="0"/>
            <wp:docPr id="2051010982" name="" title=""/>
            <wp:cNvGraphicFramePr>
              <a:graphicFrameLocks noChangeAspect="1"/>
            </wp:cNvGraphicFramePr>
            <a:graphic>
              <a:graphicData uri="http://schemas.openxmlformats.org/drawingml/2006/picture">
                <pic:pic>
                  <pic:nvPicPr>
                    <pic:cNvPr id="0" name=""/>
                    <pic:cNvPicPr/>
                  </pic:nvPicPr>
                  <pic:blipFill>
                    <a:blip r:embed="Rf692a50f7d4f407b">
                      <a:extLst>
                        <a:ext xmlns:a="http://schemas.openxmlformats.org/drawingml/2006/main" uri="{28A0092B-C50C-407E-A947-70E740481C1C}">
                          <a14:useLocalDpi val="0"/>
                        </a:ext>
                      </a:extLst>
                    </a:blip>
                    <a:stretch>
                      <a:fillRect/>
                    </a:stretch>
                  </pic:blipFill>
                  <pic:spPr>
                    <a:xfrm>
                      <a:off x="0" y="0"/>
                      <a:ext cx="3762375" cy="342900"/>
                    </a:xfrm>
                    <a:prstGeom prst="rect">
                      <a:avLst/>
                    </a:prstGeom>
                  </pic:spPr>
                </pic:pic>
              </a:graphicData>
            </a:graphic>
          </wp:inline>
        </w:drawing>
      </w:r>
    </w:p>
    <w:p w:rsidR="001F71FD" w:rsidP="6EE79318" w:rsidRDefault="00A24715" w14:paraId="7746AEA8" w14:textId="25A777E1">
      <w:pPr>
        <w:pStyle w:val="Normal"/>
        <w:spacing w:after="0"/>
        <w:rPr>
          <w:b w:val="0"/>
          <w:bCs w:val="0"/>
          <w:sz w:val="24"/>
          <w:szCs w:val="24"/>
        </w:rPr>
      </w:pPr>
    </w:p>
    <w:p w:rsidR="001F71FD" w:rsidP="6EE79318" w:rsidRDefault="00A24715" w14:paraId="3DDD2D4A" w14:textId="7D8EEFC5">
      <w:pPr>
        <w:pStyle w:val="Normal"/>
        <w:spacing w:after="0"/>
        <w:rPr>
          <w:b w:val="1"/>
          <w:bCs w:val="1"/>
          <w:sz w:val="24"/>
          <w:szCs w:val="24"/>
        </w:rPr>
      </w:pPr>
      <w:r w:rsidRPr="6EE79318" w:rsidR="715C4D73">
        <w:rPr>
          <w:b w:val="1"/>
          <w:bCs w:val="1"/>
          <w:sz w:val="24"/>
          <w:szCs w:val="24"/>
        </w:rPr>
        <w:t>Step 2</w:t>
      </w:r>
      <w:r w:rsidRPr="6EE79318" w:rsidR="0E4DD485">
        <w:rPr>
          <w:b w:val="1"/>
          <w:bCs w:val="1"/>
          <w:sz w:val="24"/>
          <w:szCs w:val="24"/>
        </w:rPr>
        <w:t xml:space="preserve"> – Approvers consider the request</w:t>
      </w:r>
    </w:p>
    <w:p w:rsidR="001F71FD" w:rsidP="008A681E" w:rsidRDefault="00A24715" w14:paraId="2B402F50" w14:textId="661D447F">
      <w:r w:rsidR="1DF08F05">
        <w:rPr/>
        <w:t>Approvers r</w:t>
      </w:r>
      <w:r w:rsidR="0E4DD485">
        <w:rPr/>
        <w:t>eview the eSR1 content</w:t>
      </w:r>
      <w:r w:rsidR="04009F86">
        <w:rPr/>
        <w:t xml:space="preserve"> </w:t>
      </w:r>
      <w:r w:rsidR="04009F86">
        <w:rPr/>
        <w:t>as</w:t>
      </w:r>
      <w:r w:rsidR="04009F86">
        <w:rPr/>
        <w:t xml:space="preserve"> follows:</w:t>
      </w:r>
      <w:proofErr w:type="gramStart"/>
      <w:proofErr w:type="gramEnd"/>
    </w:p>
    <w:p w:rsidR="00A13661" w:rsidP="00E73318" w:rsidRDefault="00A278DD" w14:paraId="27EF73CD" w14:textId="6D22D07D">
      <w:pPr>
        <w:ind w:left="1843"/>
      </w:pPr>
      <w:r>
        <w:rPr>
          <w:noProof/>
          <w:lang w:eastAsia="en-GB"/>
        </w:rPr>
        <w:drawing>
          <wp:anchor distT="0" distB="0" distL="114300" distR="114300" simplePos="0" relativeHeight="251658240" behindDoc="1" locked="0" layoutInCell="1" allowOverlap="1" wp14:anchorId="27B1D903" wp14:editId="6CDF0CCC">
            <wp:simplePos x="0" y="0"/>
            <wp:positionH relativeFrom="column">
              <wp:posOffset>0</wp:posOffset>
            </wp:positionH>
            <wp:positionV relativeFrom="paragraph">
              <wp:posOffset>-2540</wp:posOffset>
            </wp:positionV>
            <wp:extent cx="857250" cy="285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57250" cy="285750"/>
                    </a:xfrm>
                    <a:prstGeom prst="rect">
                      <a:avLst/>
                    </a:prstGeom>
                  </pic:spPr>
                </pic:pic>
              </a:graphicData>
            </a:graphic>
          </wp:anchor>
        </w:drawing>
      </w:r>
      <w:r w:rsidR="00A278DD">
        <w:rPr/>
        <w:t xml:space="preserve">The Proposal Info tab </w:t>
      </w:r>
      <w:r w:rsidR="4C50ACB5">
        <w:rPr/>
        <w:t xml:space="preserve">includes </w:t>
      </w:r>
      <w:r w:rsidR="00A278DD">
        <w:rPr/>
        <w:t>details about the position and how it is to be funded.</w:t>
      </w:r>
    </w:p>
    <w:p w:rsidR="00A278DD" w:rsidP="00E73318" w:rsidRDefault="00A278DD" w14:paraId="283A435C" w14:textId="5FCA538C">
      <w:pPr>
        <w:ind w:left="1843"/>
      </w:pPr>
      <w:r>
        <w:rPr>
          <w:noProof/>
          <w:lang w:eastAsia="en-GB"/>
        </w:rPr>
        <w:drawing>
          <wp:anchor distT="0" distB="0" distL="114300" distR="114300" simplePos="0" relativeHeight="251659264" behindDoc="1" locked="0" layoutInCell="1" allowOverlap="1" wp14:anchorId="43FADD9A" wp14:editId="0A144194">
            <wp:simplePos x="0" y="0"/>
            <wp:positionH relativeFrom="column">
              <wp:posOffset>0</wp:posOffset>
            </wp:positionH>
            <wp:positionV relativeFrom="paragraph">
              <wp:posOffset>-2540</wp:posOffset>
            </wp:positionV>
            <wp:extent cx="1038225" cy="3048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038225" cy="304800"/>
                    </a:xfrm>
                    <a:prstGeom prst="rect">
                      <a:avLst/>
                    </a:prstGeom>
                  </pic:spPr>
                </pic:pic>
              </a:graphicData>
            </a:graphic>
          </wp:anchor>
        </w:drawing>
      </w:r>
      <w:r w:rsidR="00A278DD">
        <w:rPr/>
        <w:t xml:space="preserve">The Recruitment Info tab </w:t>
      </w:r>
      <w:r w:rsidR="0EDF4938">
        <w:rPr/>
        <w:t xml:space="preserve">includes </w:t>
      </w:r>
      <w:r w:rsidR="00A278DD">
        <w:rPr/>
        <w:t xml:space="preserve">details about the proposed recruitment campaign and </w:t>
      </w:r>
      <w:r w:rsidR="2BA31F4E">
        <w:rPr/>
        <w:t xml:space="preserve">copies of </w:t>
      </w:r>
      <w:r w:rsidR="00A278DD">
        <w:rPr/>
        <w:t xml:space="preserve">the job description and advert</w:t>
      </w:r>
      <w:r w:rsidR="51622A2F">
        <w:rPr/>
        <w:t xml:space="preserve"> which can be downloaded and reviewed</w:t>
      </w:r>
      <w:r w:rsidR="00A278DD">
        <w:rPr/>
        <w:t xml:space="preserve">.  </w:t>
      </w:r>
    </w:p>
    <w:p w:rsidR="00A278DD" w:rsidP="00E73318" w:rsidRDefault="00A278DD" w14:paraId="5E36E9A0" w14:textId="7BDBE444">
      <w:pPr>
        <w:ind w:left="1843"/>
      </w:pPr>
      <w:r>
        <w:rPr>
          <w:noProof/>
          <w:lang w:eastAsia="en-GB"/>
        </w:rPr>
        <w:drawing>
          <wp:anchor distT="0" distB="0" distL="114300" distR="114300" simplePos="0" relativeHeight="251660288" behindDoc="1" locked="0" layoutInCell="1" allowOverlap="1" wp14:anchorId="46247C12" wp14:editId="00B885F3">
            <wp:simplePos x="0" y="0"/>
            <wp:positionH relativeFrom="column">
              <wp:posOffset>0</wp:posOffset>
            </wp:positionH>
            <wp:positionV relativeFrom="paragraph">
              <wp:posOffset>4445</wp:posOffset>
            </wp:positionV>
            <wp:extent cx="1152525" cy="3048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152525" cy="304800"/>
                    </a:xfrm>
                    <a:prstGeom prst="rect">
                      <a:avLst/>
                    </a:prstGeom>
                  </pic:spPr>
                </pic:pic>
              </a:graphicData>
            </a:graphic>
            <wp14:sizeRelH relativeFrom="page">
              <wp14:pctWidth>0</wp14:pctWidth>
            </wp14:sizeRelH>
            <wp14:sizeRelV relativeFrom="page">
              <wp14:pctHeight>0</wp14:pctHeight>
            </wp14:sizeRelV>
          </wp:anchor>
        </w:drawing>
      </w:r>
      <w:r>
        <w:t>The Health Surveillance tab has one question relating to health surveillance</w:t>
      </w:r>
      <w:r w:rsidR="00E73318">
        <w:t xml:space="preserve"> and will trigger a reminder </w:t>
      </w:r>
      <w:proofErr w:type="gramStart"/>
      <w:r w:rsidR="00E73318">
        <w:t>later on</w:t>
      </w:r>
      <w:proofErr w:type="gramEnd"/>
      <w:r w:rsidR="00E73318">
        <w:t xml:space="preserve"> in the process if required.</w:t>
      </w:r>
    </w:p>
    <w:p w:rsidR="00A278DD" w:rsidP="00E73318" w:rsidRDefault="00A278DD" w14:paraId="7BAD8AB8" w14:textId="77777777">
      <w:pPr>
        <w:ind w:left="1843"/>
      </w:pPr>
      <w:r>
        <w:rPr>
          <w:noProof/>
          <w:lang w:eastAsia="en-GB"/>
        </w:rPr>
        <w:drawing>
          <wp:anchor distT="0" distB="0" distL="114300" distR="114300" simplePos="0" relativeHeight="251661312" behindDoc="1" locked="0" layoutInCell="1" allowOverlap="1" wp14:anchorId="41F772B9" wp14:editId="4CF90CEE">
            <wp:simplePos x="0" y="0"/>
            <wp:positionH relativeFrom="column">
              <wp:posOffset>0</wp:posOffset>
            </wp:positionH>
            <wp:positionV relativeFrom="paragraph">
              <wp:posOffset>4445</wp:posOffset>
            </wp:positionV>
            <wp:extent cx="876300" cy="3143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876300" cy="314325"/>
                    </a:xfrm>
                    <a:prstGeom prst="rect">
                      <a:avLst/>
                    </a:prstGeom>
                  </pic:spPr>
                </pic:pic>
              </a:graphicData>
            </a:graphic>
            <wp14:sizeRelH relativeFrom="page">
              <wp14:pctWidth>0</wp14:pctWidth>
            </wp14:sizeRelH>
            <wp14:sizeRelV relativeFrom="page">
              <wp14:pctHeight>0</wp14:pctHeight>
            </wp14:sizeRelV>
          </wp:anchor>
        </w:drawing>
      </w:r>
      <w:r>
        <w:t>The Financial Info tab displays a summary of the costs of the position over 6 years and is completed by Finance and/or Research Finance depending on how the position is being funded.</w:t>
      </w:r>
    </w:p>
    <w:p w:rsidR="00E73318" w:rsidP="00E73318" w:rsidRDefault="00E73318" w14:paraId="4BAFAEC0" w14:textId="24915851">
      <w:pPr>
        <w:ind w:left="1843"/>
      </w:pPr>
      <w:r>
        <w:rPr>
          <w:noProof/>
          <w:lang w:eastAsia="en-GB"/>
        </w:rPr>
        <w:drawing>
          <wp:anchor distT="0" distB="0" distL="114300" distR="114300" simplePos="0" relativeHeight="251663360" behindDoc="1" locked="0" layoutInCell="1" allowOverlap="1" wp14:anchorId="0971F715" wp14:editId="74209454">
            <wp:simplePos x="0" y="0"/>
            <wp:positionH relativeFrom="column">
              <wp:posOffset>0</wp:posOffset>
            </wp:positionH>
            <wp:positionV relativeFrom="paragraph">
              <wp:posOffset>0</wp:posOffset>
            </wp:positionV>
            <wp:extent cx="771525" cy="3143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771525" cy="314325"/>
                    </a:xfrm>
                    <a:prstGeom prst="rect">
                      <a:avLst/>
                    </a:prstGeom>
                  </pic:spPr>
                </pic:pic>
              </a:graphicData>
            </a:graphic>
          </wp:anchor>
        </w:drawing>
      </w:r>
      <w:r w:rsidR="00E73318">
        <w:rPr/>
        <w:t xml:space="preserve">The </w:t>
      </w:r>
      <w:r w:rsidR="0AF591E7">
        <w:rPr/>
        <w:t xml:space="preserve">Approval tab </w:t>
      </w:r>
      <w:r w:rsidR="0AF591E7">
        <w:rPr/>
        <w:t xml:space="preserve">is where </w:t>
      </w:r>
      <w:r w:rsidR="00A24715">
        <w:rPr/>
        <w:t xml:space="preserve">approvers add comments on the proposal </w:t>
      </w:r>
      <w:r w:rsidR="00A24715">
        <w:rPr/>
        <w:t xml:space="preserve">and  approve</w:t>
      </w:r>
      <w:r w:rsidR="408E2450">
        <w:rPr/>
        <w:t xml:space="preserve">/reject</w:t>
      </w:r>
      <w:r w:rsidR="00A24715">
        <w:rPr/>
        <w:t xml:space="preserve"> the eSR1</w:t>
      </w:r>
      <w:r w:rsidR="00A24715">
        <w:rPr/>
        <w:t xml:space="preserve">.  </w:t>
      </w:r>
    </w:p>
    <w:p w:rsidRPr="00EC7050" w:rsidR="00E536D6" w:rsidP="6EE79318" w:rsidRDefault="00EC7050" w14:paraId="57D80995" w14:textId="30D29157">
      <w:pPr>
        <w:spacing w:after="0"/>
        <w:rPr>
          <w:sz w:val="24"/>
          <w:szCs w:val="24"/>
        </w:rPr>
      </w:pPr>
      <w:r w:rsidRPr="6EE79318" w:rsidR="00EC7050">
        <w:rPr>
          <w:b w:val="1"/>
          <w:bCs w:val="1"/>
          <w:sz w:val="24"/>
          <w:szCs w:val="24"/>
        </w:rPr>
        <w:t>Step 3</w:t>
      </w:r>
      <w:r w:rsidRPr="6EE79318" w:rsidR="3A8D0DBB">
        <w:rPr>
          <w:b w:val="1"/>
          <w:bCs w:val="1"/>
          <w:sz w:val="24"/>
          <w:szCs w:val="24"/>
        </w:rPr>
        <w:t xml:space="preserve"> – Approvers approve/reject the eSR1</w:t>
      </w:r>
    </w:p>
    <w:p w:rsidRPr="00EC7050" w:rsidR="00E536D6" w:rsidP="6EE79318" w:rsidRDefault="00EC7050" w14:paraId="02919782" w14:textId="3E8D1BA3">
      <w:pPr>
        <w:pStyle w:val="Normal"/>
        <w:spacing w:after="0"/>
        <w:rPr>
          <w:b w:val="0"/>
          <w:bCs w:val="0"/>
          <w:sz w:val="22"/>
          <w:szCs w:val="22"/>
        </w:rPr>
      </w:pPr>
      <w:r w:rsidRPr="6EE79318" w:rsidR="4E9FEF61">
        <w:rPr>
          <w:b w:val="0"/>
          <w:bCs w:val="0"/>
          <w:sz w:val="22"/>
          <w:szCs w:val="22"/>
        </w:rPr>
        <w:t xml:space="preserve">On the Approval tab </w:t>
      </w:r>
    </w:p>
    <w:p w:rsidRPr="00EC7050" w:rsidR="00E536D6" w:rsidP="6EE79318" w:rsidRDefault="00EC7050" w14:paraId="2193BDED" w14:textId="71EF829A">
      <w:pPr>
        <w:pStyle w:val="Normal"/>
        <w:spacing w:after="0"/>
      </w:pPr>
      <w:r w:rsidR="0E3239C5">
        <w:drawing>
          <wp:inline wp14:editId="064C468D" wp14:anchorId="7DC1B7B1">
            <wp:extent cx="5676902" cy="298784"/>
            <wp:effectExtent l="0" t="0" r="0" b="6350"/>
            <wp:docPr id="481036083" name="Picture 17" title=""/>
            <wp:cNvGraphicFramePr>
              <a:graphicFrameLocks noChangeAspect="1"/>
            </wp:cNvGraphicFramePr>
            <a:graphic>
              <a:graphicData uri="http://schemas.openxmlformats.org/drawingml/2006/picture">
                <pic:pic>
                  <pic:nvPicPr>
                    <pic:cNvPr id="0" name="Picture 17"/>
                    <pic:cNvPicPr/>
                  </pic:nvPicPr>
                  <pic:blipFill>
                    <a:blip r:embed="R1a31e2521bce4617">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5676902" cy="298784"/>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Pr="00EC7050" w:rsidR="00E536D6" w:rsidP="6EE79318" w:rsidRDefault="00EC7050" w14:paraId="5CC1094D" w14:textId="49FF896A">
      <w:pPr>
        <w:pStyle w:val="Normal"/>
        <w:spacing w:after="0"/>
        <w:rPr>
          <w:b w:val="0"/>
          <w:bCs w:val="0"/>
          <w:sz w:val="22"/>
          <w:szCs w:val="22"/>
        </w:rPr>
      </w:pPr>
    </w:p>
    <w:p w:rsidRPr="00EC7050" w:rsidR="00E536D6" w:rsidP="6EE79318" w:rsidRDefault="00EC7050" w14:paraId="435035FD" w14:textId="2A991127">
      <w:pPr>
        <w:pStyle w:val="Normal"/>
        <w:spacing w:after="0"/>
        <w:rPr>
          <w:b w:val="0"/>
          <w:bCs w:val="0"/>
          <w:sz w:val="22"/>
          <w:szCs w:val="22"/>
        </w:rPr>
      </w:pPr>
      <w:r w:rsidRPr="6EE79318" w:rsidR="0E3239C5">
        <w:rPr>
          <w:b w:val="0"/>
          <w:bCs w:val="0"/>
          <w:sz w:val="22"/>
          <w:szCs w:val="22"/>
        </w:rPr>
        <w:t>C</w:t>
      </w:r>
      <w:r w:rsidRPr="6EE79318" w:rsidR="318EF40D">
        <w:rPr>
          <w:b w:val="0"/>
          <w:bCs w:val="0"/>
          <w:sz w:val="22"/>
          <w:szCs w:val="22"/>
        </w:rPr>
        <w:t xml:space="preserve">hoose the </w:t>
      </w:r>
      <w:r w:rsidRPr="6EE79318" w:rsidR="318EF40D">
        <w:rPr>
          <w:b w:val="0"/>
          <w:bCs w:val="0"/>
          <w:sz w:val="22"/>
          <w:szCs w:val="22"/>
        </w:rPr>
        <w:t>appropriate status</w:t>
      </w:r>
      <w:r w:rsidRPr="6EE79318" w:rsidR="318EF40D">
        <w:rPr>
          <w:b w:val="0"/>
          <w:bCs w:val="0"/>
          <w:sz w:val="22"/>
          <w:szCs w:val="22"/>
        </w:rPr>
        <w:t xml:space="preserve"> </w:t>
      </w:r>
      <w:r w:rsidRPr="6EE79318" w:rsidR="318EF40D">
        <w:rPr>
          <w:b w:val="0"/>
          <w:bCs w:val="0"/>
          <w:sz w:val="22"/>
          <w:szCs w:val="22"/>
        </w:rPr>
        <w:t>option</w:t>
      </w:r>
      <w:r w:rsidRPr="6EE79318" w:rsidR="318EF40D">
        <w:rPr>
          <w:b w:val="0"/>
          <w:bCs w:val="0"/>
          <w:sz w:val="22"/>
          <w:szCs w:val="22"/>
        </w:rPr>
        <w:t xml:space="preserve"> from the dropdown</w:t>
      </w:r>
      <w:r w:rsidRPr="6EE79318" w:rsidR="5FF4C73A">
        <w:rPr>
          <w:b w:val="0"/>
          <w:bCs w:val="0"/>
          <w:sz w:val="22"/>
          <w:szCs w:val="22"/>
        </w:rPr>
        <w:t xml:space="preserve"> and a</w:t>
      </w:r>
      <w:r w:rsidRPr="6EE79318" w:rsidR="5F09AE3C">
        <w:rPr>
          <w:b w:val="0"/>
          <w:bCs w:val="0"/>
          <w:sz w:val="22"/>
          <w:szCs w:val="22"/>
        </w:rPr>
        <w:t>dd any comments in the comment box</w:t>
      </w:r>
      <w:r w:rsidRPr="6EE79318" w:rsidR="49D1BC6D">
        <w:rPr>
          <w:b w:val="0"/>
          <w:bCs w:val="0"/>
          <w:sz w:val="22"/>
          <w:szCs w:val="22"/>
        </w:rPr>
        <w:t>:</w:t>
      </w:r>
    </w:p>
    <w:p w:rsidRPr="00EC7050" w:rsidR="00E536D6" w:rsidP="6EE79318" w:rsidRDefault="00EC7050" w14:paraId="572F6D13" w14:textId="578D8933">
      <w:pPr>
        <w:pStyle w:val="Normal"/>
        <w:spacing w:after="0"/>
        <w:rPr>
          <w:sz w:val="22"/>
          <w:szCs w:val="22"/>
        </w:rPr>
      </w:pPr>
      <w:r w:rsidR="5F09AE3C">
        <w:drawing>
          <wp:inline wp14:editId="4D080027" wp14:anchorId="00C13081">
            <wp:extent cx="4381500" cy="1733550"/>
            <wp:effectExtent l="0" t="0" r="0" b="0"/>
            <wp:docPr id="2144798319" name="" title=""/>
            <wp:cNvGraphicFramePr>
              <a:graphicFrameLocks noChangeAspect="1"/>
            </wp:cNvGraphicFramePr>
            <a:graphic>
              <a:graphicData uri="http://schemas.openxmlformats.org/drawingml/2006/picture">
                <pic:pic>
                  <pic:nvPicPr>
                    <pic:cNvPr id="0" name=""/>
                    <pic:cNvPicPr/>
                  </pic:nvPicPr>
                  <pic:blipFill>
                    <a:blip r:embed="Rbe8237c410aa40cb">
                      <a:extLst>
                        <a:ext xmlns:a="http://schemas.openxmlformats.org/drawingml/2006/main" uri="{28A0092B-C50C-407E-A947-70E740481C1C}">
                          <a14:useLocalDpi val="0"/>
                        </a:ext>
                      </a:extLst>
                    </a:blip>
                    <a:stretch>
                      <a:fillRect/>
                    </a:stretch>
                  </pic:blipFill>
                  <pic:spPr>
                    <a:xfrm>
                      <a:off x="0" y="0"/>
                      <a:ext cx="4381500" cy="1733550"/>
                    </a:xfrm>
                    <a:prstGeom prst="rect">
                      <a:avLst/>
                    </a:prstGeom>
                  </pic:spPr>
                </pic:pic>
              </a:graphicData>
            </a:graphic>
          </wp:inline>
        </w:drawing>
      </w:r>
    </w:p>
    <w:p w:rsidRPr="00EC7050" w:rsidR="00E536D6" w:rsidP="6EE79318" w:rsidRDefault="00EC7050" w14:paraId="6E404BA2" w14:textId="68AEC1EB">
      <w:pPr>
        <w:spacing w:after="0"/>
        <w:rPr>
          <w:b w:val="0"/>
          <w:bCs w:val="0"/>
          <w:sz w:val="22"/>
          <w:szCs w:val="22"/>
        </w:rPr>
      </w:pPr>
      <w:r w:rsidRPr="6EE79318" w:rsidR="574FB69B">
        <w:rPr>
          <w:b w:val="0"/>
          <w:bCs w:val="0"/>
          <w:sz w:val="22"/>
          <w:szCs w:val="22"/>
        </w:rPr>
        <w:t>Click Save Status.</w:t>
      </w:r>
    </w:p>
    <w:p w:rsidRPr="00EC7050" w:rsidR="00E536D6" w:rsidP="6EE79318" w:rsidRDefault="00EC7050" w14:paraId="4FCDC7C1" w14:textId="3A1F6BF9">
      <w:pPr>
        <w:pStyle w:val="Normal"/>
        <w:spacing w:after="0"/>
        <w:rPr>
          <w:b w:val="0"/>
          <w:bCs w:val="0"/>
          <w:sz w:val="22"/>
          <w:szCs w:val="22"/>
        </w:rPr>
      </w:pPr>
    </w:p>
    <w:p w:rsidRPr="00EC7050" w:rsidR="00E536D6" w:rsidP="6EE79318" w:rsidRDefault="00EC7050" w14:paraId="5D54861C" w14:textId="6D3A6CC4">
      <w:pPr>
        <w:pStyle w:val="Normal"/>
        <w:spacing w:after="0"/>
        <w:rPr>
          <w:b w:val="0"/>
          <w:bCs w:val="0"/>
          <w:sz w:val="22"/>
          <w:szCs w:val="22"/>
        </w:rPr>
      </w:pPr>
      <w:r w:rsidRPr="6EE79318" w:rsidR="685EBFC9">
        <w:rPr>
          <w:b w:val="0"/>
          <w:bCs w:val="0"/>
          <w:sz w:val="22"/>
          <w:szCs w:val="22"/>
        </w:rPr>
        <w:t xml:space="preserve">If you are unable to </w:t>
      </w:r>
      <w:r w:rsidRPr="6EE79318" w:rsidR="685EBFC9">
        <w:rPr>
          <w:b w:val="0"/>
          <w:bCs w:val="0"/>
          <w:sz w:val="22"/>
          <w:szCs w:val="22"/>
        </w:rPr>
        <w:t>make a decision</w:t>
      </w:r>
      <w:r w:rsidRPr="6EE79318" w:rsidR="685EBFC9">
        <w:rPr>
          <w:b w:val="0"/>
          <w:bCs w:val="0"/>
          <w:sz w:val="22"/>
          <w:szCs w:val="22"/>
        </w:rPr>
        <w:t xml:space="preserve"> straight </w:t>
      </w:r>
      <w:r w:rsidRPr="6EE79318" w:rsidR="685EBFC9">
        <w:rPr>
          <w:b w:val="0"/>
          <w:bCs w:val="0"/>
          <w:sz w:val="22"/>
          <w:szCs w:val="22"/>
        </w:rPr>
        <w:t>away</w:t>
      </w:r>
      <w:r w:rsidRPr="6EE79318" w:rsidR="685EBFC9">
        <w:rPr>
          <w:b w:val="0"/>
          <w:bCs w:val="0"/>
          <w:sz w:val="22"/>
          <w:szCs w:val="22"/>
        </w:rPr>
        <w:t xml:space="preserve"> please use the “Reviewing” status to </w:t>
      </w:r>
      <w:r w:rsidRPr="6EE79318" w:rsidR="685EBFC9">
        <w:rPr>
          <w:b w:val="0"/>
          <w:bCs w:val="0"/>
          <w:sz w:val="22"/>
          <w:szCs w:val="22"/>
        </w:rPr>
        <w:t>indicate</w:t>
      </w:r>
      <w:r w:rsidRPr="6EE79318" w:rsidR="685EBFC9">
        <w:rPr>
          <w:b w:val="0"/>
          <w:bCs w:val="0"/>
          <w:sz w:val="22"/>
          <w:szCs w:val="22"/>
        </w:rPr>
        <w:t xml:space="preserve"> that you are considering the request.</w:t>
      </w:r>
    </w:p>
    <w:p w:rsidRPr="00EC7050" w:rsidR="00E536D6" w:rsidP="6EE79318" w:rsidRDefault="00EC7050" w14:paraId="6FA05F3E" w14:textId="42EA1328">
      <w:pPr>
        <w:pStyle w:val="Normal"/>
        <w:spacing w:after="0"/>
        <w:rPr>
          <w:b w:val="0"/>
          <w:bCs w:val="0"/>
          <w:sz w:val="22"/>
          <w:szCs w:val="22"/>
        </w:rPr>
      </w:pPr>
    </w:p>
    <w:p w:rsidRPr="00EC7050" w:rsidR="00E536D6" w:rsidP="6EE79318" w:rsidRDefault="00EC7050" w14:paraId="116753F8" w14:textId="1875FF74">
      <w:pPr>
        <w:spacing w:after="0"/>
        <w:rPr>
          <w:b w:val="1"/>
          <w:bCs w:val="1"/>
          <w:sz w:val="24"/>
          <w:szCs w:val="24"/>
        </w:rPr>
      </w:pPr>
    </w:p>
    <w:p w:rsidRPr="00EC7050" w:rsidR="00E536D6" w:rsidP="6EE79318" w:rsidRDefault="00EC7050" w14:paraId="2DCFE9F9" w14:textId="79B7D409">
      <w:pPr>
        <w:spacing w:after="0"/>
        <w:rPr>
          <w:b w:val="1"/>
          <w:bCs w:val="1"/>
          <w:sz w:val="24"/>
          <w:szCs w:val="24"/>
        </w:rPr>
      </w:pPr>
      <w:r w:rsidRPr="6EE79318" w:rsidR="7EC81B4C">
        <w:rPr>
          <w:b w:val="1"/>
          <w:bCs w:val="1"/>
          <w:sz w:val="24"/>
          <w:szCs w:val="24"/>
        </w:rPr>
        <w:t xml:space="preserve">Status </w:t>
      </w:r>
      <w:r w:rsidRPr="6EE79318" w:rsidR="2BBEA35A">
        <w:rPr>
          <w:b w:val="1"/>
          <w:bCs w:val="1"/>
          <w:sz w:val="24"/>
          <w:szCs w:val="24"/>
        </w:rPr>
        <w:t>and w</w:t>
      </w:r>
      <w:r w:rsidRPr="6EE79318" w:rsidR="00A24715">
        <w:rPr>
          <w:b w:val="1"/>
          <w:bCs w:val="1"/>
          <w:sz w:val="24"/>
          <w:szCs w:val="24"/>
        </w:rPr>
        <w:t>orkflow</w:t>
      </w:r>
      <w:r w:rsidRPr="6EE79318" w:rsidR="00A24715">
        <w:rPr>
          <w:sz w:val="24"/>
          <w:szCs w:val="24"/>
        </w:rPr>
        <w:t xml:space="preserve"> </w:t>
      </w:r>
    </w:p>
    <w:p w:rsidR="370EAA0C" w:rsidP="6EE79318" w:rsidRDefault="370EAA0C" w14:paraId="54F6BE0C" w14:textId="01A0B9E7">
      <w:pPr>
        <w:pStyle w:val="Normal"/>
        <w:spacing w:after="0"/>
        <w:rPr>
          <w:b w:val="0"/>
          <w:bCs w:val="0"/>
          <w:sz w:val="22"/>
          <w:szCs w:val="22"/>
        </w:rPr>
      </w:pPr>
      <w:r w:rsidRPr="6EE79318" w:rsidR="370EAA0C">
        <w:rPr>
          <w:b w:val="0"/>
          <w:bCs w:val="0"/>
          <w:sz w:val="22"/>
          <w:szCs w:val="22"/>
        </w:rPr>
        <w:t>The following status options are available to you:</w:t>
      </w:r>
    </w:p>
    <w:p w:rsidR="370EAA0C" w:rsidP="6EE79318" w:rsidRDefault="370EAA0C" w14:paraId="3AC1EA5D" w14:textId="36A8C409">
      <w:pPr>
        <w:pStyle w:val="Normal"/>
        <w:spacing w:after="0"/>
        <w:rPr>
          <w:sz w:val="22"/>
          <w:szCs w:val="22"/>
        </w:rPr>
      </w:pPr>
      <w:r w:rsidR="370EAA0C">
        <w:drawing>
          <wp:inline wp14:editId="27AC8C9E" wp14:anchorId="62C95C06">
            <wp:extent cx="2295525" cy="971550"/>
            <wp:effectExtent l="0" t="0" r="0" b="0"/>
            <wp:docPr id="1444613599" name="" title=""/>
            <wp:cNvGraphicFramePr>
              <a:graphicFrameLocks noChangeAspect="1"/>
            </wp:cNvGraphicFramePr>
            <a:graphic>
              <a:graphicData uri="http://schemas.openxmlformats.org/drawingml/2006/picture">
                <pic:pic>
                  <pic:nvPicPr>
                    <pic:cNvPr id="0" name=""/>
                    <pic:cNvPicPr/>
                  </pic:nvPicPr>
                  <pic:blipFill>
                    <a:blip r:embed="Ref514504305f41b9">
                      <a:extLst>
                        <a:ext xmlns:a="http://schemas.openxmlformats.org/drawingml/2006/main" uri="{28A0092B-C50C-407E-A947-70E740481C1C}">
                          <a14:useLocalDpi val="0"/>
                        </a:ext>
                      </a:extLst>
                    </a:blip>
                    <a:stretch>
                      <a:fillRect/>
                    </a:stretch>
                  </pic:blipFill>
                  <pic:spPr>
                    <a:xfrm>
                      <a:off x="0" y="0"/>
                      <a:ext cx="2295525" cy="971550"/>
                    </a:xfrm>
                    <a:prstGeom prst="rect">
                      <a:avLst/>
                    </a:prstGeom>
                  </pic:spPr>
                </pic:pic>
              </a:graphicData>
            </a:graphic>
          </wp:inline>
        </w:drawing>
      </w:r>
    </w:p>
    <w:p w:rsidR="6EE79318" w:rsidP="6EE79318" w:rsidRDefault="6EE79318" w14:paraId="304986C4" w14:textId="0D143D57">
      <w:pPr>
        <w:pStyle w:val="Normal"/>
        <w:spacing w:after="0"/>
        <w:rPr>
          <w:sz w:val="24"/>
          <w:szCs w:val="24"/>
        </w:rPr>
      </w:pPr>
    </w:p>
    <w:p w:rsidR="348D181A" w:rsidRDefault="348D181A" w14:paraId="19ABCB79" w14:textId="4708402D">
      <w:r w:rsidR="348D181A">
        <w:rPr/>
        <w:t>Depending on which status you choose the system then actions as follows:</w:t>
      </w:r>
    </w:p>
    <w:p w:rsidR="0A94142F" w:rsidRDefault="0A94142F" w14:paraId="2B662771" w14:textId="7952A6C0">
      <w:r w:rsidR="0A94142F">
        <w:rPr/>
        <w:t xml:space="preserve">If </w:t>
      </w:r>
      <w:r w:rsidR="1C1FBCE9">
        <w:rPr/>
        <w:t>approved</w:t>
      </w:r>
      <w:r w:rsidR="68D3B1D0">
        <w:rPr/>
        <w:t xml:space="preserve"> </w:t>
      </w:r>
      <w:r w:rsidR="378A9C3C">
        <w:rPr/>
        <w:t xml:space="preserve">- </w:t>
      </w:r>
      <w:r w:rsidR="68D3B1D0">
        <w:rPr/>
        <w:t>the system will notify the next approver to consider the request and a copy email will be sent to the Recruiting Manager to update them on progress.</w:t>
      </w:r>
    </w:p>
    <w:p w:rsidR="7BE6688F" w:rsidRDefault="7BE6688F" w14:paraId="27CD45A8" w14:textId="515E030F">
      <w:r w:rsidR="7BE6688F">
        <w:rPr/>
        <w:t xml:space="preserve">If </w:t>
      </w:r>
      <w:r w:rsidR="1C1FBCE9">
        <w:rPr/>
        <w:t>rejected</w:t>
      </w:r>
      <w:r w:rsidR="2CF44D9C">
        <w:rPr/>
        <w:t xml:space="preserve"> – the system will notify the Recruiting Manager and all </w:t>
      </w:r>
      <w:r w:rsidR="2CF44D9C">
        <w:rPr/>
        <w:t>previous</w:t>
      </w:r>
      <w:r w:rsidR="2CF44D9C">
        <w:rPr/>
        <w:t xml:space="preserve"> approvers that the eSR1 has been rejected</w:t>
      </w:r>
      <w:r w:rsidR="2CF44D9C">
        <w:rPr/>
        <w:t xml:space="preserve">.  </w:t>
      </w:r>
      <w:r w:rsidR="2CF44D9C">
        <w:rPr/>
        <w:t>Please ensure you have included comments in the comment box to explain the reasoning</w:t>
      </w:r>
      <w:r w:rsidR="2CF44D9C">
        <w:rPr/>
        <w:t>.</w:t>
      </w:r>
      <w:r w:rsidR="217A615B">
        <w:rPr/>
        <w:t xml:space="preserve">  </w:t>
      </w:r>
    </w:p>
    <w:p w:rsidR="2CF44D9C" w:rsidRDefault="2CF44D9C" w14:paraId="099B09C7" w14:textId="4EF9DE25">
      <w:r w:rsidR="2CF44D9C">
        <w:rPr/>
        <w:t xml:space="preserve">If </w:t>
      </w:r>
      <w:r w:rsidR="1C1FBCE9">
        <w:rPr/>
        <w:t>reviewing</w:t>
      </w:r>
      <w:r w:rsidR="3752D26A">
        <w:rPr/>
        <w:t xml:space="preserve"> – the system will notify the Recruiting Manager that the eSR1 is being reviewed</w:t>
      </w:r>
      <w:r w:rsidR="3752D26A">
        <w:rPr/>
        <w:t xml:space="preserve">.  </w:t>
      </w:r>
      <w:r w:rsidR="3752D26A">
        <w:rPr/>
        <w:t>Please ensure you include</w:t>
      </w:r>
      <w:r w:rsidR="4023361B">
        <w:rPr/>
        <w:t xml:space="preserve"> any useful </w:t>
      </w:r>
      <w:r w:rsidR="3752D26A">
        <w:rPr/>
        <w:t>comments in the comment box</w:t>
      </w:r>
      <w:r w:rsidR="1C749F6C">
        <w:rPr/>
        <w:t>.</w:t>
      </w:r>
    </w:p>
    <w:p w:rsidR="00A278DD" w:rsidP="00E536D6" w:rsidRDefault="00A278DD" w14:paraId="3AA496B4" w14:textId="403EDE4C">
      <w:r w:rsidR="00A278DD">
        <w:rPr/>
        <w:t xml:space="preserve">When the eSR1 is finally approved, the system will email the Recruiting Manager and HR who </w:t>
      </w:r>
      <w:r w:rsidR="00EC7050">
        <w:rPr/>
        <w:t xml:space="preserve">will then action the request </w:t>
      </w:r>
      <w:r w:rsidR="00B767CB">
        <w:rPr/>
        <w:t xml:space="preserve">if all the correct information has been provided </w:t>
      </w:r>
      <w:r w:rsidR="00EC7050">
        <w:rPr/>
        <w:t>(</w:t>
      </w:r>
      <w:r w:rsidR="00EC7050">
        <w:rPr/>
        <w:t>eg</w:t>
      </w:r>
      <w:r w:rsidR="00EC7050">
        <w:rPr/>
        <w:t xml:space="preserve"> for </w:t>
      </w:r>
      <w:r w:rsidR="0042153F">
        <w:rPr/>
        <w:t xml:space="preserve">contract </w:t>
      </w:r>
      <w:r w:rsidR="00EC7050">
        <w:rPr/>
        <w:t xml:space="preserve">changes </w:t>
      </w:r>
      <w:r w:rsidR="0042153F">
        <w:rPr/>
        <w:t xml:space="preserve">or named researchers </w:t>
      </w:r>
      <w:r w:rsidR="00DE6FEA">
        <w:rPr/>
        <w:t>–</w:t>
      </w:r>
      <w:r w:rsidR="00D94726">
        <w:rPr/>
        <w:t xml:space="preserve"> </w:t>
      </w:r>
      <w:r w:rsidR="45E6959A">
        <w:rPr/>
        <w:t xml:space="preserve">HR Operations </w:t>
      </w:r>
      <w:r w:rsidR="00DE6FEA">
        <w:rPr/>
        <w:t xml:space="preserve">Team </w:t>
      </w:r>
      <w:r w:rsidR="00EC7050">
        <w:rPr/>
        <w:t xml:space="preserve">will process the request, for recruitment </w:t>
      </w:r>
      <w:r w:rsidR="00DE6FEA">
        <w:rPr/>
        <w:t>–</w:t>
      </w:r>
      <w:r w:rsidR="00D94726">
        <w:rPr/>
        <w:t xml:space="preserve"> </w:t>
      </w:r>
      <w:r w:rsidR="00DE6FEA">
        <w:rPr/>
        <w:t xml:space="preserve">Recruitment Team </w:t>
      </w:r>
      <w:r w:rsidR="00D94726">
        <w:rPr/>
        <w:t>will advertise).</w:t>
      </w:r>
    </w:p>
    <w:p w:rsidR="00475D0C" w:rsidP="0D5FB098" w:rsidRDefault="218C848F" w14:paraId="540A2CFF" w14:textId="13E11C9F">
      <w:pPr/>
      <w:r>
        <w:br w:type="page"/>
      </w:r>
    </w:p>
    <w:p w:rsidR="00475D0C" w:rsidP="6EE79318" w:rsidRDefault="218C848F" w14:paraId="2B040062" w14:textId="5BCB5117">
      <w:pPr>
        <w:pStyle w:val="Normal"/>
        <w:rPr>
          <w:rFonts w:eastAsia="" w:eastAsiaTheme="minorEastAsia"/>
          <w:b w:val="1"/>
          <w:bCs w:val="1"/>
          <w:sz w:val="24"/>
          <w:szCs w:val="24"/>
          <w:lang w:val="en-US"/>
        </w:rPr>
      </w:pPr>
      <w:r w:rsidRPr="6EE79318" w:rsidR="218C848F">
        <w:rPr>
          <w:rFonts w:eastAsia="" w:eastAsiaTheme="minorEastAsia"/>
          <w:b w:val="1"/>
          <w:bCs w:val="1"/>
          <w:sz w:val="24"/>
          <w:szCs w:val="24"/>
          <w:lang w:val="en-US"/>
        </w:rPr>
        <w:t>eSR1 proxy approval</w:t>
      </w:r>
    </w:p>
    <w:p w:rsidR="00475D0C" w:rsidP="7A710975" w:rsidRDefault="218C848F" w14:paraId="2F0BCA11" w14:textId="438071E0">
      <w:pPr>
        <w:rPr>
          <w:rFonts w:eastAsia="" w:eastAsiaTheme="minorEastAsia"/>
          <w:lang w:val="en-US"/>
        </w:rPr>
      </w:pPr>
      <w:r w:rsidRPr="7A710975" w:rsidR="218C848F">
        <w:rPr>
          <w:rFonts w:eastAsia="" w:eastAsiaTheme="minorEastAsia"/>
          <w:lang w:val="en-US"/>
        </w:rPr>
        <w:t xml:space="preserve">If you are an eSR1 approver and are going to be absent from the University for a period of </w:t>
      </w:r>
      <w:r w:rsidRPr="7A710975" w:rsidR="218C848F">
        <w:rPr>
          <w:rFonts w:eastAsia="" w:eastAsiaTheme="minorEastAsia"/>
          <w:lang w:val="en-US"/>
        </w:rPr>
        <w:t>time</w:t>
      </w:r>
      <w:r w:rsidRPr="7A710975" w:rsidR="218C848F">
        <w:rPr>
          <w:rFonts w:eastAsia="" w:eastAsiaTheme="minorEastAsia"/>
          <w:lang w:val="en-US"/>
        </w:rPr>
        <w:t xml:space="preserve"> please email </w:t>
      </w:r>
      <w:hyperlink r:id="Re742e90e51ae4130">
        <w:r w:rsidRPr="7A710975" w:rsidR="218C848F">
          <w:rPr>
            <w:rStyle w:val="Hyperlink"/>
            <w:rFonts w:eastAsia="" w:eastAsiaTheme="minorEastAsia"/>
            <w:lang w:val="en-US"/>
          </w:rPr>
          <w:t>e.sones@ex.ac.uk</w:t>
        </w:r>
      </w:hyperlink>
      <w:r w:rsidRPr="7A710975" w:rsidR="218C848F">
        <w:rPr>
          <w:rFonts w:eastAsia="" w:eastAsiaTheme="minorEastAsia"/>
          <w:lang w:val="en-US"/>
        </w:rPr>
        <w:t xml:space="preserve"> and ask that your proxy be given access on the eSR1 system to approve on your behalf, please include the dates of your absence so that the access can be removed again on your return.</w:t>
      </w:r>
    </w:p>
    <w:p w:rsidR="00475D0C" w:rsidP="0D5FB098" w:rsidRDefault="218C848F" w14:paraId="79D8B8C9" w14:textId="55919BA9">
      <w:pPr>
        <w:rPr>
          <w:rFonts w:eastAsiaTheme="minorEastAsia"/>
          <w:lang w:val="en-US"/>
        </w:rPr>
      </w:pPr>
      <w:r w:rsidRPr="0D5FB098">
        <w:rPr>
          <w:rFonts w:eastAsiaTheme="minorEastAsia"/>
          <w:lang w:val="en-US"/>
        </w:rPr>
        <w:t>You will also need to set up an email forwarding rule on your outlook account to forward eSR1 emails to your proxy so that they can action any approvals.</w:t>
      </w:r>
    </w:p>
    <w:p w:rsidR="00475D0C" w:rsidP="6EE79318" w:rsidRDefault="218C848F" w14:paraId="4E1E5879" w14:textId="1D28D3F7">
      <w:pPr>
        <w:rPr>
          <w:rFonts w:eastAsia="" w:eastAsiaTheme="minorEastAsia"/>
          <w:b w:val="1"/>
          <w:bCs w:val="1"/>
          <w:sz w:val="24"/>
          <w:szCs w:val="24"/>
          <w:lang w:val="en-US"/>
        </w:rPr>
      </w:pPr>
      <w:r w:rsidRPr="6EE79318" w:rsidR="218C848F">
        <w:rPr>
          <w:rFonts w:eastAsia="" w:eastAsiaTheme="minorEastAsia"/>
          <w:b w:val="1"/>
          <w:bCs w:val="1"/>
          <w:sz w:val="24"/>
          <w:szCs w:val="24"/>
          <w:lang w:val="en-US"/>
        </w:rPr>
        <w:t>Autom</w:t>
      </w:r>
      <w:r w:rsidRPr="6EE79318" w:rsidR="218C848F">
        <w:rPr>
          <w:rFonts w:eastAsia="" w:eastAsiaTheme="minorEastAsia"/>
          <w:b w:val="1"/>
          <w:bCs w:val="1"/>
          <w:sz w:val="24"/>
          <w:szCs w:val="24"/>
          <w:lang w:val="en-US"/>
        </w:rPr>
        <w:t>atically forwarding ESR1 emails to Proxies in your absence (email forwarding rule)</w:t>
      </w:r>
    </w:p>
    <w:p w:rsidR="00475D0C" w:rsidP="0D5FB098" w:rsidRDefault="62840928" w14:paraId="78F1064B" w14:textId="54B49CAA">
      <w:r>
        <w:rPr>
          <w:noProof/>
        </w:rPr>
        <w:drawing>
          <wp:inline distT="0" distB="0" distL="0" distR="0" wp14:anchorId="077CAA86" wp14:editId="64297788">
            <wp:extent cx="4957948" cy="3181350"/>
            <wp:effectExtent l="0" t="0" r="0" b="0"/>
            <wp:docPr id="1005884908" name="Picture 100588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957948" cy="3181350"/>
                    </a:xfrm>
                    <a:prstGeom prst="rect">
                      <a:avLst/>
                    </a:prstGeom>
                  </pic:spPr>
                </pic:pic>
              </a:graphicData>
            </a:graphic>
          </wp:inline>
        </w:drawing>
      </w:r>
    </w:p>
    <w:p w:rsidR="62840928" w:rsidP="0D5FB098" w:rsidRDefault="62840928" w14:paraId="7B8705E9" w14:textId="6F1BB50A">
      <w:r>
        <w:rPr>
          <w:noProof/>
        </w:rPr>
        <w:drawing>
          <wp:inline distT="0" distB="0" distL="0" distR="0" wp14:anchorId="2BA1E21A" wp14:editId="303A06ED">
            <wp:extent cx="5023556" cy="2543175"/>
            <wp:effectExtent l="0" t="0" r="0" b="0"/>
            <wp:docPr id="524205803" name="Picture 524205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5023556" cy="2543175"/>
                    </a:xfrm>
                    <a:prstGeom prst="rect">
                      <a:avLst/>
                    </a:prstGeom>
                  </pic:spPr>
                </pic:pic>
              </a:graphicData>
            </a:graphic>
          </wp:inline>
        </w:drawing>
      </w:r>
    </w:p>
    <w:p w:rsidR="0D5FB098" w:rsidRDefault="0D5FB098" w14:paraId="6DC16B68" w14:textId="2E105AC3">
      <w:r>
        <w:br w:type="page"/>
      </w:r>
    </w:p>
    <w:p w:rsidR="483D1225" w:rsidP="0D5FB098" w:rsidRDefault="483D1225" w14:paraId="5F60621C" w14:textId="7D5E0010">
      <w:r>
        <w:rPr>
          <w:noProof/>
        </w:rPr>
        <w:lastRenderedPageBreak/>
        <w:drawing>
          <wp:inline distT="0" distB="0" distL="0" distR="0" wp14:anchorId="7FF8C10E" wp14:editId="50E2AA47">
            <wp:extent cx="4981575" cy="3746560"/>
            <wp:effectExtent l="0" t="0" r="0" b="0"/>
            <wp:docPr id="1340087675" name="Picture 13400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981575" cy="3746560"/>
                    </a:xfrm>
                    <a:prstGeom prst="rect">
                      <a:avLst/>
                    </a:prstGeom>
                  </pic:spPr>
                </pic:pic>
              </a:graphicData>
            </a:graphic>
          </wp:inline>
        </w:drawing>
      </w:r>
    </w:p>
    <w:p w:rsidR="483D1225" w:rsidP="0D5FB098" w:rsidRDefault="483D1225" w14:paraId="58FB836D" w14:textId="2F60A364">
      <w:r>
        <w:rPr>
          <w:noProof/>
        </w:rPr>
        <w:drawing>
          <wp:inline distT="0" distB="0" distL="0" distR="0" wp14:anchorId="77E7BFE6" wp14:editId="10C78E61">
            <wp:extent cx="5000625" cy="2948285"/>
            <wp:effectExtent l="0" t="0" r="0" b="0"/>
            <wp:docPr id="893358896" name="Picture 893358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5000625" cy="2948285"/>
                    </a:xfrm>
                    <a:prstGeom prst="rect">
                      <a:avLst/>
                    </a:prstGeom>
                  </pic:spPr>
                </pic:pic>
              </a:graphicData>
            </a:graphic>
          </wp:inline>
        </w:drawing>
      </w:r>
    </w:p>
    <w:p w:rsidR="483D1225" w:rsidP="0D5FB098" w:rsidRDefault="483D1225" w14:paraId="75A033CB" w14:textId="20A740D0">
      <w:r w:rsidR="483D1225">
        <w:drawing>
          <wp:inline wp14:editId="4C83B6BD" wp14:anchorId="0C25575D">
            <wp:extent cx="5019676" cy="564713"/>
            <wp:effectExtent l="0" t="0" r="0" b="0"/>
            <wp:docPr id="460811983" name="Picture 460811983" title=""/>
            <wp:cNvGraphicFramePr>
              <a:graphicFrameLocks noChangeAspect="1"/>
            </wp:cNvGraphicFramePr>
            <a:graphic>
              <a:graphicData uri="http://schemas.openxmlformats.org/drawingml/2006/picture">
                <pic:pic>
                  <pic:nvPicPr>
                    <pic:cNvPr id="0" name="Picture 460811983"/>
                    <pic:cNvPicPr/>
                  </pic:nvPicPr>
                  <pic:blipFill>
                    <a:blip r:embed="R0b8e8e13a4804bb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019676" cy="564713"/>
                    </a:xfrm>
                    <a:prstGeom prst="rect">
                      <a:avLst/>
                    </a:prstGeom>
                  </pic:spPr>
                </pic:pic>
              </a:graphicData>
            </a:graphic>
          </wp:inline>
        </w:drawing>
      </w:r>
    </w:p>
    <w:p w:rsidR="19DAC9C6" w:rsidP="7A710975" w:rsidRDefault="19DAC9C6" w14:paraId="6652D840" w14:textId="5F6A5175">
      <w:pPr>
        <w:pStyle w:val="Normal"/>
      </w:pPr>
    </w:p>
    <w:p w:rsidR="6EE79318" w:rsidP="6EE79318" w:rsidRDefault="6EE79318" w14:paraId="2483C98F" w14:textId="2E74C0E5">
      <w:pPr>
        <w:pStyle w:val="Normal"/>
      </w:pPr>
    </w:p>
    <w:p w:rsidR="6EE79318" w:rsidP="6EE79318" w:rsidRDefault="6EE79318" w14:paraId="290C063B" w14:textId="3E6C853B">
      <w:pPr>
        <w:pStyle w:val="Normal"/>
      </w:pPr>
    </w:p>
    <w:p w:rsidR="5487C8DC" w:rsidP="6EE79318" w:rsidRDefault="5487C8DC" w14:paraId="1734A055" w14:textId="375E9127">
      <w:pPr>
        <w:pStyle w:val="Normal"/>
      </w:pPr>
      <w:r w:rsidR="5487C8DC">
        <w:rPr/>
        <w:t>January 2024</w:t>
      </w:r>
    </w:p>
    <w:sectPr w:rsidR="483D1225">
      <w:headerReference w:type="default" r:id="rId36"/>
      <w:footerReference w:type="default" r:id="rId3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7F3E" w:rsidP="00E07F3E" w:rsidRDefault="00E07F3E" w14:paraId="1C9159FE" w14:textId="77777777">
      <w:pPr>
        <w:spacing w:after="0" w:line="240" w:lineRule="auto"/>
      </w:pPr>
      <w:r>
        <w:separator/>
      </w:r>
    </w:p>
  </w:endnote>
  <w:endnote w:type="continuationSeparator" w:id="0">
    <w:p w:rsidR="00E07F3E" w:rsidP="00E07F3E" w:rsidRDefault="00E07F3E" w14:paraId="65DDC7A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6777C" w:rsidR="0006777C" w:rsidP="0006777C" w:rsidRDefault="0006777C" w14:paraId="7A6B13DC" w14:textId="29C31E18">
    <w:pPr>
      <w:pStyle w:val="Footer"/>
      <w:jc w:val="right"/>
      <w:rPr>
        <w:sz w:val="18"/>
      </w:rPr>
    </w:pPr>
    <w:r w:rsidRPr="0006777C">
      <w:rPr>
        <w:sz w:val="18"/>
      </w:rPr>
      <w:t>27 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7F3E" w:rsidP="00E07F3E" w:rsidRDefault="00E07F3E" w14:paraId="12D74BBE" w14:textId="77777777">
      <w:pPr>
        <w:spacing w:after="0" w:line="240" w:lineRule="auto"/>
      </w:pPr>
      <w:r>
        <w:separator/>
      </w:r>
    </w:p>
  </w:footnote>
  <w:footnote w:type="continuationSeparator" w:id="0">
    <w:p w:rsidR="00E07F3E" w:rsidP="00E07F3E" w:rsidRDefault="00E07F3E" w14:paraId="43C5D6C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E07F3E" w:rsidRDefault="00E07F3E" w14:paraId="0742F2B5" w14:textId="69284A59">
    <w:pPr>
      <w:pStyle w:val="Header"/>
    </w:pPr>
    <w:r>
      <w:rPr>
        <w:noProof/>
        <w:lang w:eastAsia="en-GB"/>
      </w:rPr>
      <mc:AlternateContent>
        <mc:Choice Requires="wps">
          <w:drawing>
            <wp:anchor distT="0" distB="0" distL="114300" distR="114300" simplePos="0" relativeHeight="251659264" behindDoc="0" locked="0" layoutInCell="1" allowOverlap="1" wp14:anchorId="49B9335D" wp14:editId="44B7B01F">
              <wp:simplePos x="0" y="0"/>
              <wp:positionH relativeFrom="column">
                <wp:posOffset>4985624</wp:posOffset>
              </wp:positionH>
              <wp:positionV relativeFrom="paragraph">
                <wp:posOffset>-156210</wp:posOffset>
              </wp:positionV>
              <wp:extent cx="1440612" cy="534838"/>
              <wp:effectExtent l="0" t="0" r="7620" b="0"/>
              <wp:wrapNone/>
              <wp:docPr id="13" name="Text Box 13"/>
              <wp:cNvGraphicFramePr/>
              <a:graphic xmlns:a="http://schemas.openxmlformats.org/drawingml/2006/main">
                <a:graphicData uri="http://schemas.microsoft.com/office/word/2010/wordprocessingShape">
                  <wps:wsp>
                    <wps:cNvSpPr txBox="1"/>
                    <wps:spPr>
                      <a:xfrm>
                        <a:off x="0" y="0"/>
                        <a:ext cx="1440612" cy="5348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E07F3E" w:rsidR="00E07F3E" w:rsidP="00E07F3E" w:rsidRDefault="00E07F3E" w14:paraId="3A908916" w14:textId="52852AC4">
                          <w:pPr>
                            <w:spacing w:after="0" w:line="240" w:lineRule="auto"/>
                            <w:rPr>
                              <w:sz w:val="18"/>
                            </w:rPr>
                          </w:pPr>
                          <w:r w:rsidRPr="00E07F3E">
                            <w:rPr>
                              <w:sz w:val="18"/>
                            </w:rPr>
                            <w:t>In case of query contact:</w:t>
                          </w:r>
                        </w:p>
                        <w:p w:rsidRPr="00D6704E" w:rsidR="00E07F3E" w:rsidP="00E07F3E" w:rsidRDefault="003639A8" w14:paraId="40D1FA89" w14:textId="6DF564C1">
                          <w:pPr>
                            <w:spacing w:after="0" w:line="240" w:lineRule="auto"/>
                            <w:rPr>
                              <w:sz w:val="18"/>
                              <w:u w:val="single"/>
                            </w:rPr>
                          </w:pPr>
                          <w:hyperlink w:history="1" r:id="rId1">
                            <w:r w:rsidRPr="00D6704E" w:rsidR="00E07F3E">
                              <w:rPr>
                                <w:rStyle w:val="Hyperlink"/>
                                <w:sz w:val="18"/>
                              </w:rPr>
                              <w:t>Recruitment Team</w:t>
                            </w:r>
                          </w:hyperlink>
                        </w:p>
                        <w:p w:rsidRPr="00E07F3E" w:rsidR="00E07F3E" w:rsidP="00E07F3E" w:rsidRDefault="003639A8" w14:paraId="578025B8" w14:textId="337715A1">
                          <w:pPr>
                            <w:spacing w:after="0" w:line="240" w:lineRule="auto"/>
                            <w:rPr>
                              <w:sz w:val="18"/>
                              <w:u w:val="single"/>
                            </w:rPr>
                          </w:pPr>
                          <w:hyperlink w:history="1" r:id="rId2">
                            <w:r w:rsidRPr="00D6704E" w:rsidR="00E07F3E">
                              <w:rPr>
                                <w:rStyle w:val="Hyperlink"/>
                                <w:sz w:val="18"/>
                              </w:rPr>
                              <w:t>Employee Services Team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49B9335D">
              <v:stroke joinstyle="miter"/>
              <v:path gradientshapeok="t" o:connecttype="rect"/>
            </v:shapetype>
            <v:shape id="Text Box 13" style="position:absolute;margin-left:392.55pt;margin-top:-12.3pt;width:113.4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lciQIAAIwFAAAOAAAAZHJzL2Uyb0RvYy54bWysVE1vGyEQvVfqf0Dcm/Vn6lpZR24iV5Wi&#10;JKpd5YxZiFGBoYC96/76Duz6o2kuqXrZBebNDPN4M1fXjdFkJ3xQYEvav+hRIiyHStnnkn5fLT5M&#10;KAmR2YppsKKkexHo9ez9u6vaTcUANqAr4QkGsWFau5JuYnTTogh8IwwLF+CERaMEb1jErX8uKs9q&#10;jG50Mej1LosafOU8cBECnt62RjrL8aUUPD5IGUQkuqR4t5i/Pn/X6VvMrtj02TO3Uby7BvuHWxim&#10;LCY9hrplkZGtV3+FMop7CCDjBQdTgJSKi1wDVtPvvahmuWFO5FqQnOCONIX/F5bf7x49URW+3ZAS&#10;ywy+0Uo0kXyGhuAR8lO7MEXY0iEwNniO2MN5wMNUdiO9SX8siKAdmd4f2U3ReHIajXqX/QElHG3j&#10;4WgynKQwxcnb+RC/CDAkLUrq8fUyqWx3F2ILPUBSsgBaVQuldd4kxYgb7cmO4VvrmO+Iwf9AaUvq&#10;kl4Ox70c2EJybyNrm8KIrJkuXaq8rTCv4l6LhNH2m5DIWS70ldyMc2GP+TM6oSSmeotjhz/d6i3O&#10;bR3okTODjUdnoyz4XH1ushNl1Y8DZbLF49uc1Z2WsVk3nSLWUO1REB7algqOLxS+2h0L8ZF57CHU&#10;AM6F+IAfqQFZh25FyQb8r9fOEx6ljVZKauzJkoafW+YFJfqrRdF/ShLCJs6b0fjjADf+3LI+t9it&#10;uQGUQh8nkON5mfBRH5bSg3nC8TFPWdHELMfcJY2H5U1sJwWOHy7m8wzCtnUs3tml4yl0ojdpctU8&#10;Me864UaU/D0cupdNX+i3xSZPC/NtBKmyuBPBLasd8djyuT268ZRmyvk+o05DdPYbAAD//wMAUEsD&#10;BBQABgAIAAAAIQBzS8QW4wAAAAsBAAAPAAAAZHJzL2Rvd25yZXYueG1sTI9NT4NAFEX3Jv0Pk9fE&#10;jWkHqNBKeTTGqE3cWfyIuykzBSLzhjBTwH/vdKXLl3dy77nZbtItG1RvG0MI4TIApqg0sqEK4a14&#10;WmyAWSdIitaQQvhRFnb57CoTqTQjvarh4CrmQ8imAqF2rks5t2WttLBL0ynyv5PptXD+7CsuezH6&#10;cN3yKAgSrkVDvqEWnXqoVfl9OGuEr5vq88VOz+/jKl51j/uhWH/IAvF6Pt1vgTk1uT8YLvpeHXLv&#10;dDRnkpa1COtNHHoUYRHdJsAuRBBGft4RIb5LgOcZ/78h/wUAAP//AwBQSwECLQAUAAYACAAAACEA&#10;toM4kv4AAADhAQAAEwAAAAAAAAAAAAAAAAAAAAAAW0NvbnRlbnRfVHlwZXNdLnhtbFBLAQItABQA&#10;BgAIAAAAIQA4/SH/1gAAAJQBAAALAAAAAAAAAAAAAAAAAC8BAABfcmVscy8ucmVsc1BLAQItABQA&#10;BgAIAAAAIQD44vlciQIAAIwFAAAOAAAAAAAAAAAAAAAAAC4CAABkcnMvZTJvRG9jLnhtbFBLAQIt&#10;ABQABgAIAAAAIQBzS8QW4wAAAAsBAAAPAAAAAAAAAAAAAAAAAOMEAABkcnMvZG93bnJldi54bWxQ&#10;SwUGAAAAAAQABADzAAAA8wUAAAAA&#10;">
              <v:textbox>
                <w:txbxContent>
                  <w:p w:rsidRPr="00E07F3E" w:rsidR="00E07F3E" w:rsidP="00E07F3E" w:rsidRDefault="00E07F3E" w14:paraId="3A908916" w14:textId="52852AC4">
                    <w:pPr>
                      <w:spacing w:after="0" w:line="240" w:lineRule="auto"/>
                      <w:rPr>
                        <w:sz w:val="18"/>
                      </w:rPr>
                    </w:pPr>
                    <w:r w:rsidRPr="00E07F3E">
                      <w:rPr>
                        <w:sz w:val="18"/>
                      </w:rPr>
                      <w:t>In case of query contact:</w:t>
                    </w:r>
                  </w:p>
                  <w:p w:rsidRPr="00D6704E" w:rsidR="00E07F3E" w:rsidP="00E07F3E" w:rsidRDefault="00D6704E" w14:paraId="40D1FA89" w14:textId="6DF564C1">
                    <w:pPr>
                      <w:spacing w:after="0" w:line="240" w:lineRule="auto"/>
                      <w:rPr>
                        <w:sz w:val="18"/>
                        <w:u w:val="single"/>
                      </w:rPr>
                    </w:pPr>
                    <w:hyperlink w:history="1" r:id="rId3">
                      <w:r w:rsidRPr="00D6704E" w:rsidR="00E07F3E">
                        <w:rPr>
                          <w:rStyle w:val="Hyperlink"/>
                          <w:sz w:val="18"/>
                        </w:rPr>
                        <w:t>Recruitment Team</w:t>
                      </w:r>
                    </w:hyperlink>
                  </w:p>
                  <w:p w:rsidRPr="00E07F3E" w:rsidR="00E07F3E" w:rsidP="00E07F3E" w:rsidRDefault="00D6704E" w14:paraId="578025B8" w14:textId="337715A1">
                    <w:pPr>
                      <w:spacing w:after="0" w:line="240" w:lineRule="auto"/>
                      <w:rPr>
                        <w:sz w:val="18"/>
                        <w:u w:val="single"/>
                      </w:rPr>
                    </w:pPr>
                    <w:hyperlink w:history="1" r:id="rId4">
                      <w:r w:rsidRPr="00D6704E" w:rsidR="00E07F3E">
                        <w:rPr>
                          <w:rStyle w:val="Hyperlink"/>
                          <w:sz w:val="18"/>
                        </w:rPr>
                        <w:t>Employee Services Team</w:t>
                      </w:r>
                    </w:hyperlink>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B5EC1"/>
    <w:multiLevelType w:val="hybridMultilevel"/>
    <w:tmpl w:val="4560DDA6"/>
    <w:lvl w:ilvl="0" w:tplc="0914AD7E">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36365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1E"/>
    <w:rsid w:val="000552F3"/>
    <w:rsid w:val="0006777C"/>
    <w:rsid w:val="000839FE"/>
    <w:rsid w:val="000944E1"/>
    <w:rsid w:val="000B025C"/>
    <w:rsid w:val="000B52D8"/>
    <w:rsid w:val="000D43D1"/>
    <w:rsid w:val="000E6DB9"/>
    <w:rsid w:val="0010795B"/>
    <w:rsid w:val="00117700"/>
    <w:rsid w:val="0013186D"/>
    <w:rsid w:val="00152253"/>
    <w:rsid w:val="00157273"/>
    <w:rsid w:val="00175B43"/>
    <w:rsid w:val="001B5513"/>
    <w:rsid w:val="001D0322"/>
    <w:rsid w:val="001D60BC"/>
    <w:rsid w:val="001E0148"/>
    <w:rsid w:val="001E7605"/>
    <w:rsid w:val="001F5774"/>
    <w:rsid w:val="001F71FD"/>
    <w:rsid w:val="00202993"/>
    <w:rsid w:val="002079FD"/>
    <w:rsid w:val="00212197"/>
    <w:rsid w:val="00220019"/>
    <w:rsid w:val="00221AE6"/>
    <w:rsid w:val="00224562"/>
    <w:rsid w:val="00232C4F"/>
    <w:rsid w:val="00233D44"/>
    <w:rsid w:val="00234071"/>
    <w:rsid w:val="002351ED"/>
    <w:rsid w:val="00246DA7"/>
    <w:rsid w:val="002805C5"/>
    <w:rsid w:val="002823AE"/>
    <w:rsid w:val="002C3848"/>
    <w:rsid w:val="002D48F2"/>
    <w:rsid w:val="002D6837"/>
    <w:rsid w:val="002E79A3"/>
    <w:rsid w:val="002F47EC"/>
    <w:rsid w:val="002F77E1"/>
    <w:rsid w:val="00305DF8"/>
    <w:rsid w:val="00306FEF"/>
    <w:rsid w:val="00307D97"/>
    <w:rsid w:val="0031255D"/>
    <w:rsid w:val="003303D2"/>
    <w:rsid w:val="00341E8A"/>
    <w:rsid w:val="00350DD6"/>
    <w:rsid w:val="003639A8"/>
    <w:rsid w:val="00374D9B"/>
    <w:rsid w:val="003851BB"/>
    <w:rsid w:val="003954D6"/>
    <w:rsid w:val="003C06F0"/>
    <w:rsid w:val="003C2D3A"/>
    <w:rsid w:val="003D3546"/>
    <w:rsid w:val="003F0236"/>
    <w:rsid w:val="003F0730"/>
    <w:rsid w:val="003F6E13"/>
    <w:rsid w:val="00401236"/>
    <w:rsid w:val="00404066"/>
    <w:rsid w:val="00406D74"/>
    <w:rsid w:val="00407E5B"/>
    <w:rsid w:val="0042153F"/>
    <w:rsid w:val="00425005"/>
    <w:rsid w:val="0044371D"/>
    <w:rsid w:val="0045197C"/>
    <w:rsid w:val="004659F7"/>
    <w:rsid w:val="00475D0C"/>
    <w:rsid w:val="004818B7"/>
    <w:rsid w:val="00494DFF"/>
    <w:rsid w:val="004A370B"/>
    <w:rsid w:val="004C002B"/>
    <w:rsid w:val="004C5359"/>
    <w:rsid w:val="004C7828"/>
    <w:rsid w:val="004D42B8"/>
    <w:rsid w:val="004D6AA6"/>
    <w:rsid w:val="004F5F4E"/>
    <w:rsid w:val="005262B3"/>
    <w:rsid w:val="00532035"/>
    <w:rsid w:val="00554E36"/>
    <w:rsid w:val="00560D78"/>
    <w:rsid w:val="00563ECE"/>
    <w:rsid w:val="005649D6"/>
    <w:rsid w:val="0057210E"/>
    <w:rsid w:val="00594D1E"/>
    <w:rsid w:val="005C4FA9"/>
    <w:rsid w:val="005E4536"/>
    <w:rsid w:val="00633931"/>
    <w:rsid w:val="00652108"/>
    <w:rsid w:val="00652270"/>
    <w:rsid w:val="006635B0"/>
    <w:rsid w:val="0068193C"/>
    <w:rsid w:val="006E540E"/>
    <w:rsid w:val="006F201F"/>
    <w:rsid w:val="006F5D2D"/>
    <w:rsid w:val="00731BAF"/>
    <w:rsid w:val="0073422B"/>
    <w:rsid w:val="00754224"/>
    <w:rsid w:val="00754505"/>
    <w:rsid w:val="00793674"/>
    <w:rsid w:val="007F018A"/>
    <w:rsid w:val="00807043"/>
    <w:rsid w:val="008400C0"/>
    <w:rsid w:val="008428AA"/>
    <w:rsid w:val="00852437"/>
    <w:rsid w:val="00885C0C"/>
    <w:rsid w:val="00892735"/>
    <w:rsid w:val="008A1DAA"/>
    <w:rsid w:val="008A681E"/>
    <w:rsid w:val="008C7AC6"/>
    <w:rsid w:val="008D1886"/>
    <w:rsid w:val="008D3DDB"/>
    <w:rsid w:val="008E4F0F"/>
    <w:rsid w:val="00916C98"/>
    <w:rsid w:val="00936602"/>
    <w:rsid w:val="0093725D"/>
    <w:rsid w:val="0094136C"/>
    <w:rsid w:val="009459FE"/>
    <w:rsid w:val="0095021F"/>
    <w:rsid w:val="009A0F46"/>
    <w:rsid w:val="009B15AD"/>
    <w:rsid w:val="009B2285"/>
    <w:rsid w:val="009B77B2"/>
    <w:rsid w:val="009C79D0"/>
    <w:rsid w:val="009F490B"/>
    <w:rsid w:val="00A13661"/>
    <w:rsid w:val="00A14F98"/>
    <w:rsid w:val="00A20C9D"/>
    <w:rsid w:val="00A24715"/>
    <w:rsid w:val="00A278DD"/>
    <w:rsid w:val="00A422E7"/>
    <w:rsid w:val="00A57DE6"/>
    <w:rsid w:val="00A60079"/>
    <w:rsid w:val="00A61D1B"/>
    <w:rsid w:val="00A6238E"/>
    <w:rsid w:val="00A62D1A"/>
    <w:rsid w:val="00A91856"/>
    <w:rsid w:val="00A94493"/>
    <w:rsid w:val="00A97958"/>
    <w:rsid w:val="00AA0C87"/>
    <w:rsid w:val="00AA2156"/>
    <w:rsid w:val="00AD27FD"/>
    <w:rsid w:val="00AE3A78"/>
    <w:rsid w:val="00AF61EB"/>
    <w:rsid w:val="00B23D98"/>
    <w:rsid w:val="00B27879"/>
    <w:rsid w:val="00B333EF"/>
    <w:rsid w:val="00B472CF"/>
    <w:rsid w:val="00B6010F"/>
    <w:rsid w:val="00B767CB"/>
    <w:rsid w:val="00B8181A"/>
    <w:rsid w:val="00B827C4"/>
    <w:rsid w:val="00BB414C"/>
    <w:rsid w:val="00BB6C1D"/>
    <w:rsid w:val="00BC3B62"/>
    <w:rsid w:val="00BC7783"/>
    <w:rsid w:val="00C0731B"/>
    <w:rsid w:val="00C41190"/>
    <w:rsid w:val="00C41BC5"/>
    <w:rsid w:val="00C56D8F"/>
    <w:rsid w:val="00C72D04"/>
    <w:rsid w:val="00C97E2A"/>
    <w:rsid w:val="00CB0D69"/>
    <w:rsid w:val="00CB557C"/>
    <w:rsid w:val="00CD342C"/>
    <w:rsid w:val="00CF639A"/>
    <w:rsid w:val="00D325FE"/>
    <w:rsid w:val="00D55912"/>
    <w:rsid w:val="00D66AB2"/>
    <w:rsid w:val="00D6704E"/>
    <w:rsid w:val="00D94726"/>
    <w:rsid w:val="00DB1A4E"/>
    <w:rsid w:val="00DC14FE"/>
    <w:rsid w:val="00DE248B"/>
    <w:rsid w:val="00DE6FEA"/>
    <w:rsid w:val="00E031D7"/>
    <w:rsid w:val="00E07F3E"/>
    <w:rsid w:val="00E36C9A"/>
    <w:rsid w:val="00E3761A"/>
    <w:rsid w:val="00E536D6"/>
    <w:rsid w:val="00E560C7"/>
    <w:rsid w:val="00E73318"/>
    <w:rsid w:val="00E92A84"/>
    <w:rsid w:val="00EB1CDF"/>
    <w:rsid w:val="00EC527E"/>
    <w:rsid w:val="00EC7050"/>
    <w:rsid w:val="00ED27F3"/>
    <w:rsid w:val="00EE1BEB"/>
    <w:rsid w:val="00F11FB4"/>
    <w:rsid w:val="00F20095"/>
    <w:rsid w:val="00F20563"/>
    <w:rsid w:val="00F33C18"/>
    <w:rsid w:val="00F45411"/>
    <w:rsid w:val="00F71B0B"/>
    <w:rsid w:val="00F86537"/>
    <w:rsid w:val="00FA0696"/>
    <w:rsid w:val="00FB0532"/>
    <w:rsid w:val="00FD6C6A"/>
    <w:rsid w:val="00FF00C3"/>
    <w:rsid w:val="01D8C5E6"/>
    <w:rsid w:val="04009F86"/>
    <w:rsid w:val="042D5E0C"/>
    <w:rsid w:val="043E98E3"/>
    <w:rsid w:val="05707637"/>
    <w:rsid w:val="0606F22C"/>
    <w:rsid w:val="068A6438"/>
    <w:rsid w:val="070C4698"/>
    <w:rsid w:val="0710D490"/>
    <w:rsid w:val="083F5C4A"/>
    <w:rsid w:val="0895EE08"/>
    <w:rsid w:val="0900CF2F"/>
    <w:rsid w:val="0A94142F"/>
    <w:rsid w:val="0ADA634F"/>
    <w:rsid w:val="0AF591E7"/>
    <w:rsid w:val="0B653222"/>
    <w:rsid w:val="0D5FB098"/>
    <w:rsid w:val="0D7B7764"/>
    <w:rsid w:val="0E3239C5"/>
    <w:rsid w:val="0E4DD485"/>
    <w:rsid w:val="0EDF4938"/>
    <w:rsid w:val="10D62417"/>
    <w:rsid w:val="1117F0EC"/>
    <w:rsid w:val="121AE018"/>
    <w:rsid w:val="13979C43"/>
    <w:rsid w:val="15AE28DA"/>
    <w:rsid w:val="15D6DE4F"/>
    <w:rsid w:val="17873270"/>
    <w:rsid w:val="18F3EAB0"/>
    <w:rsid w:val="193B8E5B"/>
    <w:rsid w:val="19DAC9C6"/>
    <w:rsid w:val="1A2F514E"/>
    <w:rsid w:val="1A3B3F43"/>
    <w:rsid w:val="1B0DEC53"/>
    <w:rsid w:val="1BCB21AF"/>
    <w:rsid w:val="1C1FBCE9"/>
    <w:rsid w:val="1C749F6C"/>
    <w:rsid w:val="1D96E9D7"/>
    <w:rsid w:val="1DF08F05"/>
    <w:rsid w:val="20A5E8E0"/>
    <w:rsid w:val="212204DE"/>
    <w:rsid w:val="217A615B"/>
    <w:rsid w:val="218C848F"/>
    <w:rsid w:val="2241B941"/>
    <w:rsid w:val="226D1C88"/>
    <w:rsid w:val="23019D3E"/>
    <w:rsid w:val="24AE2CED"/>
    <w:rsid w:val="25FAD63E"/>
    <w:rsid w:val="279933E8"/>
    <w:rsid w:val="27D20A11"/>
    <w:rsid w:val="29350449"/>
    <w:rsid w:val="2962E2B9"/>
    <w:rsid w:val="29902D42"/>
    <w:rsid w:val="2A4CCB26"/>
    <w:rsid w:val="2A9BE8A7"/>
    <w:rsid w:val="2BA31F4E"/>
    <w:rsid w:val="2BBEA35A"/>
    <w:rsid w:val="2CF44D9C"/>
    <w:rsid w:val="2E7B2C76"/>
    <w:rsid w:val="2FA80577"/>
    <w:rsid w:val="2FE64669"/>
    <w:rsid w:val="3143D5D8"/>
    <w:rsid w:val="318216CA"/>
    <w:rsid w:val="318EF40D"/>
    <w:rsid w:val="319B3F27"/>
    <w:rsid w:val="323C7912"/>
    <w:rsid w:val="3356F580"/>
    <w:rsid w:val="348D181A"/>
    <w:rsid w:val="349764BC"/>
    <w:rsid w:val="34F2C5E1"/>
    <w:rsid w:val="370EAA0C"/>
    <w:rsid w:val="3752D26A"/>
    <w:rsid w:val="378A9C3C"/>
    <w:rsid w:val="37D03317"/>
    <w:rsid w:val="382A66A3"/>
    <w:rsid w:val="398D28AF"/>
    <w:rsid w:val="3A6F0FB6"/>
    <w:rsid w:val="3A8D0DBB"/>
    <w:rsid w:val="3CD959E7"/>
    <w:rsid w:val="3F3209F5"/>
    <w:rsid w:val="3F599813"/>
    <w:rsid w:val="3F91B907"/>
    <w:rsid w:val="4010FAA9"/>
    <w:rsid w:val="4023361B"/>
    <w:rsid w:val="407BDBD0"/>
    <w:rsid w:val="408E2450"/>
    <w:rsid w:val="40A11405"/>
    <w:rsid w:val="423CE466"/>
    <w:rsid w:val="42477F10"/>
    <w:rsid w:val="431910E1"/>
    <w:rsid w:val="434F64C0"/>
    <w:rsid w:val="441124B4"/>
    <w:rsid w:val="4460DC3D"/>
    <w:rsid w:val="45E6959A"/>
    <w:rsid w:val="46EB1D54"/>
    <w:rsid w:val="480F699E"/>
    <w:rsid w:val="483D1225"/>
    <w:rsid w:val="484FCE01"/>
    <w:rsid w:val="4886EDB5"/>
    <w:rsid w:val="48A04BEE"/>
    <w:rsid w:val="499490CB"/>
    <w:rsid w:val="49D1BC6D"/>
    <w:rsid w:val="4A22BE16"/>
    <w:rsid w:val="4AE8FE77"/>
    <w:rsid w:val="4C50ACB5"/>
    <w:rsid w:val="4D831D3C"/>
    <w:rsid w:val="4E6270AF"/>
    <w:rsid w:val="4E9FEF61"/>
    <w:rsid w:val="4F2F0562"/>
    <w:rsid w:val="5091FF9A"/>
    <w:rsid w:val="51622A2F"/>
    <w:rsid w:val="5487C8DC"/>
    <w:rsid w:val="567DCF12"/>
    <w:rsid w:val="5701411E"/>
    <w:rsid w:val="574FB69B"/>
    <w:rsid w:val="5770FA8D"/>
    <w:rsid w:val="59344B5E"/>
    <w:rsid w:val="59D7E85D"/>
    <w:rsid w:val="5A40CF66"/>
    <w:rsid w:val="5B498CDA"/>
    <w:rsid w:val="5B514035"/>
    <w:rsid w:val="5BC3776A"/>
    <w:rsid w:val="5CD4850C"/>
    <w:rsid w:val="5E9D1BBE"/>
    <w:rsid w:val="5F09AE3C"/>
    <w:rsid w:val="5FF4C73A"/>
    <w:rsid w:val="62840928"/>
    <w:rsid w:val="62D1CDBF"/>
    <w:rsid w:val="6442DAA5"/>
    <w:rsid w:val="647F5CAD"/>
    <w:rsid w:val="65DEAB06"/>
    <w:rsid w:val="669B48EA"/>
    <w:rsid w:val="685EBFC9"/>
    <w:rsid w:val="68D3B1D0"/>
    <w:rsid w:val="693D052F"/>
    <w:rsid w:val="69E18A27"/>
    <w:rsid w:val="6BE3CF71"/>
    <w:rsid w:val="6CCD5E27"/>
    <w:rsid w:val="6CEA9F1C"/>
    <w:rsid w:val="6EA6F247"/>
    <w:rsid w:val="6EE32362"/>
    <w:rsid w:val="6EE79318"/>
    <w:rsid w:val="6F3470FE"/>
    <w:rsid w:val="715C4D73"/>
    <w:rsid w:val="71A0CF4A"/>
    <w:rsid w:val="7309A803"/>
    <w:rsid w:val="737A636A"/>
    <w:rsid w:val="74258B39"/>
    <w:rsid w:val="74F19869"/>
    <w:rsid w:val="752950E7"/>
    <w:rsid w:val="7596D3FB"/>
    <w:rsid w:val="761368DB"/>
    <w:rsid w:val="770877BB"/>
    <w:rsid w:val="77F44E23"/>
    <w:rsid w:val="79901E84"/>
    <w:rsid w:val="79C8C936"/>
    <w:rsid w:val="7A710975"/>
    <w:rsid w:val="7A97B69C"/>
    <w:rsid w:val="7AFC92E5"/>
    <w:rsid w:val="7B722F81"/>
    <w:rsid w:val="7BE6688F"/>
    <w:rsid w:val="7C21E2AD"/>
    <w:rsid w:val="7C523AB3"/>
    <w:rsid w:val="7CE381F1"/>
    <w:rsid w:val="7DFB48CE"/>
    <w:rsid w:val="7E987AAF"/>
    <w:rsid w:val="7EC81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774535"/>
  <w15:chartTrackingRefBased/>
  <w15:docId w15:val="{4FDA9ADE-BF6C-4A30-9EE3-7F9CB500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A681E"/>
    <w:pPr>
      <w:ind w:left="720"/>
      <w:contextualSpacing/>
    </w:pPr>
  </w:style>
  <w:style w:type="table" w:styleId="TableGrid">
    <w:name w:val="Table Grid"/>
    <w:basedOn w:val="TableNormal"/>
    <w:uiPriority w:val="39"/>
    <w:rsid w:val="001F71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475D0C"/>
    <w:rPr>
      <w:sz w:val="16"/>
      <w:szCs w:val="16"/>
    </w:rPr>
  </w:style>
  <w:style w:type="paragraph" w:styleId="CommentText">
    <w:name w:val="annotation text"/>
    <w:basedOn w:val="Normal"/>
    <w:link w:val="CommentTextChar"/>
    <w:uiPriority w:val="99"/>
    <w:semiHidden/>
    <w:unhideWhenUsed/>
    <w:rsid w:val="00475D0C"/>
    <w:pPr>
      <w:spacing w:line="240" w:lineRule="auto"/>
    </w:pPr>
    <w:rPr>
      <w:sz w:val="20"/>
      <w:szCs w:val="20"/>
    </w:rPr>
  </w:style>
  <w:style w:type="character" w:styleId="CommentTextChar" w:customStyle="1">
    <w:name w:val="Comment Text Char"/>
    <w:basedOn w:val="DefaultParagraphFont"/>
    <w:link w:val="CommentText"/>
    <w:uiPriority w:val="99"/>
    <w:semiHidden/>
    <w:rsid w:val="00475D0C"/>
    <w:rPr>
      <w:sz w:val="20"/>
      <w:szCs w:val="20"/>
    </w:rPr>
  </w:style>
  <w:style w:type="paragraph" w:styleId="CommentSubject">
    <w:name w:val="annotation subject"/>
    <w:basedOn w:val="CommentText"/>
    <w:next w:val="CommentText"/>
    <w:link w:val="CommentSubjectChar"/>
    <w:uiPriority w:val="99"/>
    <w:semiHidden/>
    <w:unhideWhenUsed/>
    <w:rsid w:val="00475D0C"/>
    <w:rPr>
      <w:b/>
      <w:bCs/>
    </w:rPr>
  </w:style>
  <w:style w:type="character" w:styleId="CommentSubjectChar" w:customStyle="1">
    <w:name w:val="Comment Subject Char"/>
    <w:basedOn w:val="CommentTextChar"/>
    <w:link w:val="CommentSubject"/>
    <w:uiPriority w:val="99"/>
    <w:semiHidden/>
    <w:rsid w:val="00475D0C"/>
    <w:rPr>
      <w:b/>
      <w:bCs/>
      <w:sz w:val="20"/>
      <w:szCs w:val="20"/>
    </w:rPr>
  </w:style>
  <w:style w:type="paragraph" w:styleId="BalloonText">
    <w:name w:val="Balloon Text"/>
    <w:basedOn w:val="Normal"/>
    <w:link w:val="BalloonTextChar"/>
    <w:uiPriority w:val="99"/>
    <w:semiHidden/>
    <w:unhideWhenUsed/>
    <w:rsid w:val="00475D0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75D0C"/>
    <w:rPr>
      <w:rFonts w:ascii="Segoe UI" w:hAnsi="Segoe UI" w:cs="Segoe UI"/>
      <w:sz w:val="18"/>
      <w:szCs w:val="18"/>
    </w:rPr>
  </w:style>
  <w:style w:type="character" w:styleId="Hyperlink">
    <w:name w:val="Hyperlink"/>
    <w:basedOn w:val="DefaultParagraphFont"/>
    <w:uiPriority w:val="99"/>
    <w:unhideWhenUsed/>
    <w:rsid w:val="00EC527E"/>
    <w:rPr>
      <w:color w:val="0563C1" w:themeColor="hyperlink"/>
      <w:u w:val="single"/>
    </w:rPr>
  </w:style>
  <w:style w:type="paragraph" w:styleId="Header">
    <w:name w:val="header"/>
    <w:basedOn w:val="Normal"/>
    <w:link w:val="HeaderChar"/>
    <w:uiPriority w:val="99"/>
    <w:unhideWhenUsed/>
    <w:rsid w:val="00E07F3E"/>
    <w:pPr>
      <w:tabs>
        <w:tab w:val="center" w:pos="4513"/>
        <w:tab w:val="right" w:pos="9026"/>
      </w:tabs>
      <w:spacing w:after="0" w:line="240" w:lineRule="auto"/>
    </w:pPr>
  </w:style>
  <w:style w:type="character" w:styleId="HeaderChar" w:customStyle="1">
    <w:name w:val="Header Char"/>
    <w:basedOn w:val="DefaultParagraphFont"/>
    <w:link w:val="Header"/>
    <w:uiPriority w:val="99"/>
    <w:rsid w:val="00E07F3E"/>
  </w:style>
  <w:style w:type="paragraph" w:styleId="Footer">
    <w:name w:val="footer"/>
    <w:basedOn w:val="Normal"/>
    <w:link w:val="FooterChar"/>
    <w:uiPriority w:val="99"/>
    <w:unhideWhenUsed/>
    <w:rsid w:val="00E07F3E"/>
    <w:pPr>
      <w:tabs>
        <w:tab w:val="center" w:pos="4513"/>
        <w:tab w:val="right" w:pos="9026"/>
      </w:tabs>
      <w:spacing w:after="0" w:line="240" w:lineRule="auto"/>
    </w:pPr>
  </w:style>
  <w:style w:type="character" w:styleId="FooterChar" w:customStyle="1">
    <w:name w:val="Footer Char"/>
    <w:basedOn w:val="DefaultParagraphFont"/>
    <w:link w:val="Footer"/>
    <w:uiPriority w:val="99"/>
    <w:rsid w:val="00E07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7.png" Id="rId18" /><Relationship Type="http://schemas.openxmlformats.org/officeDocument/2006/relationships/theme" Target="theme/theme1.xml" Id="rId39" /><Relationship Type="http://schemas.openxmlformats.org/officeDocument/2006/relationships/image" Target="media/image20.png" Id="rId34" /><Relationship Type="http://schemas.openxmlformats.org/officeDocument/2006/relationships/webSettings" Target="webSettings.xml" Id="rId7" /><Relationship Type="http://schemas.openxmlformats.org/officeDocument/2006/relationships/image" Target="media/image6.png" Id="rId17" /><Relationship Type="http://schemas.openxmlformats.org/officeDocument/2006/relationships/image" Target="media/image19.png"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image" Target="media/image9.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8.png" Id="rId32" /><Relationship Type="http://schemas.openxmlformats.org/officeDocument/2006/relationships/footer" Target="footer1.xml" Id="rId37" /><Relationship Type="http://schemas.openxmlformats.org/officeDocument/2006/relationships/styles" Target="styles.xml" Id="rId5" /><Relationship Type="http://schemas.openxmlformats.org/officeDocument/2006/relationships/header" Target="header1.xml" Id="rId36" /><Relationship Type="http://schemas.openxmlformats.org/officeDocument/2006/relationships/image" Target="media/image8.png" Id="rId19" /><Relationship Type="http://schemas.openxmlformats.org/officeDocument/2006/relationships/image" Target="media/image17.png"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mailto:e.sones@ex.ac.uk" TargetMode="External" Id="Re742e90e51ae4130" /><Relationship Type="http://schemas.openxmlformats.org/officeDocument/2006/relationships/image" Target="/media/image16.png" Id="R0b8e8e13a4804bb7" /><Relationship Type="http://schemas.openxmlformats.org/officeDocument/2006/relationships/hyperlink" Target="https://esr1-2020.exeter.ac.uk/" TargetMode="External" Id="R82550d7d967b4105" /><Relationship Type="http://schemas.openxmlformats.org/officeDocument/2006/relationships/image" Target="/media/image17.png" Id="R0b2b8e13c36a4cc3" /><Relationship Type="http://schemas.openxmlformats.org/officeDocument/2006/relationships/image" Target="/media/image18.png" Id="Rf692a50f7d4f407b" /><Relationship Type="http://schemas.openxmlformats.org/officeDocument/2006/relationships/image" Target="/media/image19.png" Id="R1a31e2521bce4617" /><Relationship Type="http://schemas.openxmlformats.org/officeDocument/2006/relationships/image" Target="/media/image1a.png" Id="Rbe8237c410aa40cb" /><Relationship Type="http://schemas.openxmlformats.org/officeDocument/2006/relationships/image" Target="/media/image1b.png" Id="Ref514504305f41b9" /></Relationships>
</file>

<file path=word/_rels/header1.xml.rels><?xml version="1.0" encoding="UTF-8" standalone="yes"?>
<Relationships xmlns="http://schemas.openxmlformats.org/package/2006/relationships"><Relationship Id="rId3" Type="http://schemas.openxmlformats.org/officeDocument/2006/relationships/hyperlink" Target="http://www.exeter.ac.uk/staff/employment/abouthr/contact/recruitmentandtemporaryresourcing/recruitment/" TargetMode="External"/><Relationship Id="rId2" Type="http://schemas.openxmlformats.org/officeDocument/2006/relationships/hyperlink" Target="http://www.exeter.ac.uk/staff/employment/abouthr/contact/employeeservicesteam/payrollandhradministration/" TargetMode="External"/><Relationship Id="rId1" Type="http://schemas.openxmlformats.org/officeDocument/2006/relationships/hyperlink" Target="http://www.exeter.ac.uk/staff/employment/abouthr/contact/recruitmentandtemporaryresourcing/recruitment/" TargetMode="External"/><Relationship Id="rId4" Type="http://schemas.openxmlformats.org/officeDocument/2006/relationships/hyperlink" Target="http://www.exeter.ac.uk/staff/employment/abouthr/contact/employeeservicesteam/payrollandhradmin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a3c110-7b6c-4d6e-bc20-46c9eff89aec">
      <Terms xmlns="http://schemas.microsoft.com/office/infopath/2007/PartnerControls"/>
    </lcf76f155ced4ddcb4097134ff3c332f>
    <TaxCatchAll xmlns="8dabac27-5a5b-4949-8c2e-e98e7eef1c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D548892F01DE4A89F69B9CB005E387" ma:contentTypeVersion="18" ma:contentTypeDescription="Create a new document." ma:contentTypeScope="" ma:versionID="ea11e164952ecbc0cd73a65e365845b8">
  <xsd:schema xmlns:xsd="http://www.w3.org/2001/XMLSchema" xmlns:xs="http://www.w3.org/2001/XMLSchema" xmlns:p="http://schemas.microsoft.com/office/2006/metadata/properties" xmlns:ns2="eba3c110-7b6c-4d6e-bc20-46c9eff89aec" xmlns:ns3="8dabac27-5a5b-4949-8c2e-e98e7eef1c2c" targetNamespace="http://schemas.microsoft.com/office/2006/metadata/properties" ma:root="true" ma:fieldsID="7459cf7f8b5a08f8b8bae52db9fba1ec" ns2:_="" ns3:_="">
    <xsd:import namespace="eba3c110-7b6c-4d6e-bc20-46c9eff89aec"/>
    <xsd:import namespace="8dabac27-5a5b-4949-8c2e-e98e7eef1c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3c110-7b6c-4d6e-bc20-46c9eff89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abac27-5a5b-4949-8c2e-e98e7eef1c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3a6cf98-01e6-4777-8759-c398c02f6b3d}" ma:internalName="TaxCatchAll" ma:showField="CatchAllData" ma:web="8dabac27-5a5b-4949-8c2e-e98e7eef1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26121-7240-48EC-A5E8-268D81C345BB}">
  <ds:schemaRefs>
    <ds:schemaRef ds:uri="http://schemas.microsoft.com/sharepoint/v3/contenttype/forms"/>
  </ds:schemaRefs>
</ds:datastoreItem>
</file>

<file path=customXml/itemProps2.xml><?xml version="1.0" encoding="utf-8"?>
<ds:datastoreItem xmlns:ds="http://schemas.openxmlformats.org/officeDocument/2006/customXml" ds:itemID="{D9E948B7-DEC1-4021-BEB5-0DB60B2317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84BD9-7D2D-4FCD-800E-186A94E54E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Exeter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Sones, Lizzy</dc:creator>
  <keywords/>
  <dc:description/>
  <lastModifiedBy>Sones, Lizzy</lastModifiedBy>
  <revision>8</revision>
  <lastPrinted>2019-09-04T10:40:00.0000000Z</lastPrinted>
  <dcterms:created xsi:type="dcterms:W3CDTF">2022-05-23T11:09:00.0000000Z</dcterms:created>
  <dcterms:modified xsi:type="dcterms:W3CDTF">2024-01-31T12:16:06.1507485Z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0x0101006ED548892F01DE4A89F69B9CB005E387</vt:lpwstr>
  </property>
  <property fmtid="{D5CDD505-2E9C-101B-9397-08002B2CF9AE}" pid="3" name="MediaServiceImageTags">
    <vt:lpwstr/>
  </property>
</Properties>
</file>